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E17002" w14:textId="114334A9" w:rsidR="00C37CB3" w:rsidRPr="00761954" w:rsidRDefault="00C37CB3" w:rsidP="00A14795">
      <w:pPr>
        <w:shd w:val="clear" w:color="auto" w:fill="FFFFFF"/>
        <w:bidi/>
        <w:spacing w:after="200"/>
        <w:ind w:left="1" w:hanging="3"/>
        <w:jc w:val="center"/>
        <w:rPr>
          <w:rFonts w:asciiTheme="majorHAnsi" w:hAnsiTheme="majorHAnsi" w:cstheme="majorHAnsi"/>
          <w:bCs/>
          <w:sz w:val="32"/>
          <w:szCs w:val="32"/>
        </w:rPr>
      </w:pPr>
      <w:r w:rsidRPr="00761954">
        <w:rPr>
          <w:rFonts w:asciiTheme="majorHAnsi" w:hAnsiTheme="majorHAnsi" w:cstheme="majorHAnsi"/>
          <w:bCs/>
          <w:sz w:val="32"/>
          <w:szCs w:val="32"/>
          <w:rtl/>
        </w:rPr>
        <w:t>وصف المقرر</w:t>
      </w:r>
    </w:p>
    <w:tbl>
      <w:tblPr>
        <w:bidiVisual/>
        <w:tblW w:w="95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06"/>
        <w:gridCol w:w="992"/>
        <w:gridCol w:w="17"/>
        <w:gridCol w:w="1435"/>
        <w:gridCol w:w="720"/>
        <w:gridCol w:w="1725"/>
        <w:gridCol w:w="1455"/>
        <w:gridCol w:w="1590"/>
      </w:tblGrid>
      <w:tr w:rsidR="00C37CB3" w:rsidRPr="00425717" w14:paraId="2B9FAEEF" w14:textId="77777777" w:rsidTr="008F6209">
        <w:trPr>
          <w:jc w:val="center"/>
        </w:trPr>
        <w:tc>
          <w:tcPr>
            <w:tcW w:w="9540" w:type="dxa"/>
            <w:gridSpan w:val="8"/>
            <w:shd w:val="clear" w:color="auto" w:fill="DEEAF6"/>
          </w:tcPr>
          <w:p w14:paraId="7192E673" w14:textId="77777777" w:rsidR="00C37CB3" w:rsidRPr="00425717" w:rsidRDefault="00C37CB3" w:rsidP="00A14795">
            <w:pPr>
              <w:pStyle w:val="ListParagraph"/>
              <w:numPr>
                <w:ilvl w:val="3"/>
                <w:numId w:val="2"/>
              </w:numPr>
              <w:suppressAutoHyphens/>
              <w:bidi/>
              <w:spacing w:after="0" w:line="276" w:lineRule="auto"/>
              <w:ind w:left="357" w:hanging="357"/>
              <w:jc w:val="both"/>
              <w:textDirection w:val="btLr"/>
              <w:textAlignment w:val="top"/>
              <w:outlineLvl w:val="0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  <w:lang w:bidi="ar-IQ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  <w:lang w:bidi="ar-IQ"/>
              </w:rPr>
              <w:t>اسم المقرر</w:t>
            </w:r>
          </w:p>
        </w:tc>
      </w:tr>
      <w:tr w:rsidR="00C37CB3" w:rsidRPr="00425717" w14:paraId="79E90015" w14:textId="77777777" w:rsidTr="008F6209">
        <w:trPr>
          <w:jc w:val="center"/>
        </w:trPr>
        <w:tc>
          <w:tcPr>
            <w:tcW w:w="9540" w:type="dxa"/>
            <w:gridSpan w:val="8"/>
          </w:tcPr>
          <w:p w14:paraId="2197EB3B" w14:textId="6969D501" w:rsidR="00C37CB3" w:rsidRDefault="002B7A31" w:rsidP="00A14795">
            <w:pPr>
              <w:bidi/>
              <w:spacing w:after="0"/>
              <w:ind w:hanging="2"/>
              <w:jc w:val="both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ajorHAnsi" w:eastAsia="Simplified Arabic" w:hAnsiTheme="majorHAnsi" w:cstheme="majorHAnsi" w:hint="cs"/>
                <w:b/>
                <w:bCs/>
                <w:sz w:val="24"/>
                <w:szCs w:val="24"/>
                <w:rtl/>
              </w:rPr>
              <w:t>التبولوجيا</w:t>
            </w:r>
            <w:r w:rsidR="00204C65">
              <w:rPr>
                <w:rFonts w:asciiTheme="majorHAnsi" w:eastAsia="Simplified Arabic" w:hAnsiTheme="majorHAnsi" w:cstheme="majorHAnsi" w:hint="cs"/>
                <w:b/>
                <w:bCs/>
                <w:sz w:val="24"/>
                <w:szCs w:val="24"/>
                <w:rtl/>
              </w:rPr>
              <w:t>2</w:t>
            </w:r>
          </w:p>
          <w:p w14:paraId="2667DF29" w14:textId="77777777" w:rsidR="00DA42F4" w:rsidRPr="00425717" w:rsidRDefault="00DA42F4" w:rsidP="00DA42F4">
            <w:pPr>
              <w:bidi/>
              <w:spacing w:after="0"/>
              <w:ind w:hanging="2"/>
              <w:jc w:val="both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C37CB3" w:rsidRPr="00425717" w14:paraId="11459BE4" w14:textId="77777777" w:rsidTr="008F6209">
        <w:trPr>
          <w:jc w:val="center"/>
        </w:trPr>
        <w:tc>
          <w:tcPr>
            <w:tcW w:w="9540" w:type="dxa"/>
            <w:gridSpan w:val="8"/>
            <w:shd w:val="clear" w:color="auto" w:fill="DEEAF6"/>
          </w:tcPr>
          <w:p w14:paraId="7AB51DD0" w14:textId="77777777" w:rsidR="00C37CB3" w:rsidRPr="00425717" w:rsidRDefault="00C37CB3" w:rsidP="00A14795">
            <w:pPr>
              <w:pStyle w:val="ListParagraph"/>
              <w:numPr>
                <w:ilvl w:val="3"/>
                <w:numId w:val="2"/>
              </w:numPr>
              <w:suppressAutoHyphens/>
              <w:bidi/>
              <w:spacing w:after="0" w:line="276" w:lineRule="auto"/>
              <w:ind w:left="357" w:hanging="357"/>
              <w:jc w:val="both"/>
              <w:textDirection w:val="btLr"/>
              <w:textAlignment w:val="top"/>
              <w:outlineLvl w:val="0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رمز المقرر</w:t>
            </w:r>
          </w:p>
        </w:tc>
      </w:tr>
      <w:tr w:rsidR="00C37CB3" w:rsidRPr="00425717" w14:paraId="769D49FF" w14:textId="77777777" w:rsidTr="008F6209">
        <w:trPr>
          <w:jc w:val="center"/>
        </w:trPr>
        <w:tc>
          <w:tcPr>
            <w:tcW w:w="9540" w:type="dxa"/>
            <w:gridSpan w:val="8"/>
          </w:tcPr>
          <w:p w14:paraId="425FBCBD" w14:textId="77777777" w:rsidR="00DA42F4" w:rsidRDefault="00204C65" w:rsidP="00DA42F4">
            <w:pPr>
              <w:bidi/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rtl/>
                <w:lang w:val="en-GB" w:bidi="ar-IQ"/>
              </w:rPr>
            </w:pPr>
            <w:proofErr w:type="spellStart"/>
            <w:r w:rsidRPr="007465F9">
              <w:rPr>
                <w:rFonts w:ascii="Arial" w:eastAsia="Calibri" w:hAnsi="Arial" w:cs="Arial"/>
                <w:sz w:val="24"/>
                <w:szCs w:val="24"/>
                <w:lang w:val="en-GB" w:bidi="ar-IQ"/>
              </w:rPr>
              <w:t>ScMath</w:t>
            </w:r>
            <w:proofErr w:type="spellEnd"/>
            <w:r w:rsidRPr="007465F9">
              <w:rPr>
                <w:rFonts w:ascii="Arial" w:eastAsia="Calibri" w:hAnsi="Arial" w:cs="Arial"/>
                <w:sz w:val="24"/>
                <w:szCs w:val="24"/>
                <w:lang w:val="en-GB" w:bidi="ar-IQ"/>
              </w:rPr>
              <w:t xml:space="preserve"> 340</w:t>
            </w:r>
            <w:r>
              <w:rPr>
                <w:rFonts w:ascii="Arial" w:eastAsia="Calibri" w:hAnsi="Arial" w:cs="Arial"/>
                <w:sz w:val="24"/>
                <w:szCs w:val="24"/>
                <w:lang w:val="en-GB" w:bidi="ar-IQ"/>
              </w:rPr>
              <w:t>5</w:t>
            </w:r>
          </w:p>
          <w:p w14:paraId="0AF1BAF0" w14:textId="69A0EC7F" w:rsidR="00204C65" w:rsidRPr="00E843DB" w:rsidRDefault="00204C65" w:rsidP="00204C65">
            <w:pPr>
              <w:bidi/>
              <w:spacing w:after="0"/>
              <w:jc w:val="both"/>
              <w:rPr>
                <w:rFonts w:asciiTheme="majorHAnsi" w:eastAsia="Simplified Arabic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37CB3" w:rsidRPr="00425717" w14:paraId="4EDE50E3" w14:textId="77777777" w:rsidTr="008F6209">
        <w:trPr>
          <w:jc w:val="center"/>
        </w:trPr>
        <w:tc>
          <w:tcPr>
            <w:tcW w:w="9540" w:type="dxa"/>
            <w:gridSpan w:val="8"/>
            <w:shd w:val="clear" w:color="auto" w:fill="DEEAF6"/>
          </w:tcPr>
          <w:p w14:paraId="0B2CC06A" w14:textId="77777777" w:rsidR="00C37CB3" w:rsidRPr="00425717" w:rsidRDefault="00C37CB3" w:rsidP="00A14795">
            <w:pPr>
              <w:pStyle w:val="ListParagraph"/>
              <w:numPr>
                <w:ilvl w:val="3"/>
                <w:numId w:val="2"/>
              </w:numPr>
              <w:tabs>
                <w:tab w:val="right" w:pos="357"/>
              </w:tabs>
              <w:suppressAutoHyphens/>
              <w:bidi/>
              <w:spacing w:after="0" w:line="276" w:lineRule="auto"/>
              <w:ind w:left="215" w:hanging="215"/>
              <w:jc w:val="both"/>
              <w:textDirection w:val="btLr"/>
              <w:textAlignment w:val="top"/>
              <w:outlineLvl w:val="0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الفصل /السنة</w:t>
            </w:r>
          </w:p>
        </w:tc>
      </w:tr>
      <w:tr w:rsidR="00C37CB3" w:rsidRPr="00425717" w14:paraId="62207BBB" w14:textId="77777777" w:rsidTr="008F6209">
        <w:trPr>
          <w:jc w:val="center"/>
        </w:trPr>
        <w:tc>
          <w:tcPr>
            <w:tcW w:w="9540" w:type="dxa"/>
            <w:gridSpan w:val="8"/>
          </w:tcPr>
          <w:p w14:paraId="3D2C6712" w14:textId="7AAE1167" w:rsidR="00C37CB3" w:rsidRDefault="002B7A31" w:rsidP="00A14795">
            <w:pPr>
              <w:bidi/>
              <w:spacing w:after="0"/>
              <w:ind w:hanging="2"/>
              <w:jc w:val="both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ajorHAnsi" w:eastAsia="Simplified Arabic" w:hAnsiTheme="majorHAnsi" w:cstheme="majorHAnsi" w:hint="cs"/>
                <w:b/>
                <w:bCs/>
                <w:sz w:val="24"/>
                <w:szCs w:val="24"/>
                <w:rtl/>
              </w:rPr>
              <w:t xml:space="preserve">الفصل </w:t>
            </w:r>
            <w:r w:rsidR="000B635C">
              <w:rPr>
                <w:rFonts w:asciiTheme="majorHAnsi" w:eastAsia="Simplified Arabic" w:hAnsiTheme="majorHAnsi" w:cstheme="majorHAnsi" w:hint="cs"/>
                <w:b/>
                <w:bCs/>
                <w:sz w:val="24"/>
                <w:szCs w:val="24"/>
                <w:rtl/>
              </w:rPr>
              <w:t>الثاني</w:t>
            </w:r>
            <w:r>
              <w:rPr>
                <w:rFonts w:asciiTheme="majorHAnsi" w:eastAsia="Simplified Arabic" w:hAnsiTheme="majorHAnsi" w:cstheme="majorHAnsi" w:hint="cs"/>
                <w:b/>
                <w:bCs/>
                <w:sz w:val="24"/>
                <w:szCs w:val="24"/>
                <w:rtl/>
              </w:rPr>
              <w:t xml:space="preserve"> 2024 -2025</w:t>
            </w:r>
          </w:p>
          <w:p w14:paraId="3030FB2B" w14:textId="77777777" w:rsidR="00DA42F4" w:rsidRPr="00425717" w:rsidRDefault="00DA42F4" w:rsidP="00DA42F4">
            <w:pPr>
              <w:bidi/>
              <w:spacing w:after="0"/>
              <w:ind w:hanging="2"/>
              <w:jc w:val="both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C37CB3" w:rsidRPr="00425717" w14:paraId="5A74D9AA" w14:textId="77777777" w:rsidTr="008F6209">
        <w:trPr>
          <w:jc w:val="center"/>
        </w:trPr>
        <w:tc>
          <w:tcPr>
            <w:tcW w:w="9540" w:type="dxa"/>
            <w:gridSpan w:val="8"/>
            <w:shd w:val="clear" w:color="auto" w:fill="DEEAF6"/>
          </w:tcPr>
          <w:p w14:paraId="1337B058" w14:textId="77777777" w:rsidR="00C37CB3" w:rsidRPr="00425717" w:rsidRDefault="00C37CB3" w:rsidP="00A14795">
            <w:pPr>
              <w:pStyle w:val="ListParagraph"/>
              <w:numPr>
                <w:ilvl w:val="3"/>
                <w:numId w:val="2"/>
              </w:numPr>
              <w:suppressAutoHyphens/>
              <w:bidi/>
              <w:spacing w:after="0" w:line="276" w:lineRule="auto"/>
              <w:ind w:left="357" w:hanging="284"/>
              <w:jc w:val="both"/>
              <w:textDirection w:val="btLr"/>
              <w:textAlignment w:val="top"/>
              <w:outlineLvl w:val="0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تاريخ اعداد هذا الوصف</w:t>
            </w:r>
          </w:p>
        </w:tc>
      </w:tr>
      <w:tr w:rsidR="00C37CB3" w:rsidRPr="00425717" w14:paraId="105A6DA9" w14:textId="77777777" w:rsidTr="008F6209">
        <w:trPr>
          <w:jc w:val="center"/>
        </w:trPr>
        <w:tc>
          <w:tcPr>
            <w:tcW w:w="9540" w:type="dxa"/>
            <w:gridSpan w:val="8"/>
          </w:tcPr>
          <w:p w14:paraId="64D633E9" w14:textId="20C9CFCA" w:rsidR="00C37CB3" w:rsidRDefault="002B7A31" w:rsidP="00252593">
            <w:pPr>
              <w:bidi/>
              <w:spacing w:after="0"/>
              <w:jc w:val="both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  <w:lang w:val="en-GB"/>
              </w:rPr>
            </w:pPr>
            <w:r>
              <w:rPr>
                <w:rFonts w:asciiTheme="majorHAnsi" w:eastAsia="Simplified Arabic" w:hAnsiTheme="majorHAnsi" w:cstheme="majorHAnsi" w:hint="cs"/>
                <w:b/>
                <w:bCs/>
                <w:sz w:val="24"/>
                <w:szCs w:val="24"/>
                <w:rtl/>
                <w:lang w:val="en-GB"/>
              </w:rPr>
              <w:t>10/10/2024</w:t>
            </w:r>
          </w:p>
          <w:p w14:paraId="588C104E" w14:textId="5B052EF5" w:rsidR="00DA42F4" w:rsidRPr="000E3CCE" w:rsidRDefault="00DA42F4" w:rsidP="00DA42F4">
            <w:pPr>
              <w:bidi/>
              <w:spacing w:after="0"/>
              <w:jc w:val="both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lang w:val="en-GB"/>
              </w:rPr>
            </w:pPr>
          </w:p>
        </w:tc>
      </w:tr>
      <w:tr w:rsidR="00C37CB3" w:rsidRPr="00425717" w14:paraId="096F1EC8" w14:textId="77777777" w:rsidTr="008F6209">
        <w:trPr>
          <w:jc w:val="center"/>
        </w:trPr>
        <w:tc>
          <w:tcPr>
            <w:tcW w:w="9540" w:type="dxa"/>
            <w:gridSpan w:val="8"/>
            <w:shd w:val="clear" w:color="auto" w:fill="DEEAF6"/>
          </w:tcPr>
          <w:p w14:paraId="782DA064" w14:textId="77777777" w:rsidR="00C37CB3" w:rsidRPr="00425717" w:rsidRDefault="00C37CB3" w:rsidP="00A14795">
            <w:pPr>
              <w:pStyle w:val="ListParagraph"/>
              <w:numPr>
                <w:ilvl w:val="3"/>
                <w:numId w:val="2"/>
              </w:numPr>
              <w:suppressAutoHyphens/>
              <w:bidi/>
              <w:spacing w:after="0" w:line="276" w:lineRule="auto"/>
              <w:ind w:left="357" w:hanging="284"/>
              <w:textDirection w:val="btLr"/>
              <w:textAlignment w:val="top"/>
              <w:outlineLvl w:val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اشكال الحضور المتاحة</w:t>
            </w:r>
          </w:p>
        </w:tc>
      </w:tr>
      <w:tr w:rsidR="00C37CB3" w:rsidRPr="00425717" w14:paraId="08F2DA3C" w14:textId="77777777" w:rsidTr="008F6209">
        <w:trPr>
          <w:jc w:val="center"/>
        </w:trPr>
        <w:tc>
          <w:tcPr>
            <w:tcW w:w="9540" w:type="dxa"/>
            <w:gridSpan w:val="8"/>
          </w:tcPr>
          <w:p w14:paraId="74A7E931" w14:textId="2C4DD485" w:rsidR="00C37CB3" w:rsidRDefault="002B7A31" w:rsidP="00414A30">
            <w:pPr>
              <w:shd w:val="clear" w:color="auto" w:fill="FFFFFF"/>
              <w:bidi/>
              <w:spacing w:after="0"/>
              <w:jc w:val="both"/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HAnsi" w:eastAsia="Cambria" w:hAnsiTheme="majorHAnsi" w:cstheme="majorHAnsi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تعليم حضوري</w:t>
            </w:r>
          </w:p>
          <w:p w14:paraId="23DDA43F" w14:textId="70E74E2F" w:rsidR="00DA42F4" w:rsidRPr="00425717" w:rsidRDefault="00DA42F4" w:rsidP="00DA42F4">
            <w:pPr>
              <w:shd w:val="clear" w:color="auto" w:fill="FFFFFF"/>
              <w:bidi/>
              <w:spacing w:after="0"/>
              <w:jc w:val="both"/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C37CB3" w:rsidRPr="00425717" w14:paraId="2139ED7A" w14:textId="77777777" w:rsidTr="008F6209">
        <w:trPr>
          <w:jc w:val="center"/>
        </w:trPr>
        <w:tc>
          <w:tcPr>
            <w:tcW w:w="9540" w:type="dxa"/>
            <w:gridSpan w:val="8"/>
            <w:shd w:val="clear" w:color="auto" w:fill="DEEAF6"/>
          </w:tcPr>
          <w:p w14:paraId="67AADF00" w14:textId="77777777" w:rsidR="00C37CB3" w:rsidRPr="00425717" w:rsidRDefault="00C37CB3" w:rsidP="00A14795">
            <w:pPr>
              <w:pStyle w:val="ListParagraph"/>
              <w:numPr>
                <w:ilvl w:val="3"/>
                <w:numId w:val="2"/>
              </w:numPr>
              <w:suppressAutoHyphens/>
              <w:bidi/>
              <w:spacing w:after="0" w:line="276" w:lineRule="auto"/>
              <w:ind w:left="357" w:hanging="284"/>
              <w:textDirection w:val="btLr"/>
              <w:textAlignment w:val="top"/>
              <w:outlineLvl w:val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عدد الساعات الدراسية(الكلي)\عدد الوحدات (الكلي)</w:t>
            </w:r>
          </w:p>
        </w:tc>
      </w:tr>
      <w:tr w:rsidR="00C37CB3" w:rsidRPr="00425717" w14:paraId="263910D1" w14:textId="77777777" w:rsidTr="008F6209">
        <w:trPr>
          <w:jc w:val="center"/>
        </w:trPr>
        <w:tc>
          <w:tcPr>
            <w:tcW w:w="9540" w:type="dxa"/>
            <w:gridSpan w:val="8"/>
          </w:tcPr>
          <w:p w14:paraId="3CC68069" w14:textId="532A7F20" w:rsidR="00C37CB3" w:rsidRPr="00425717" w:rsidRDefault="002B7A31" w:rsidP="00414A30">
            <w:pPr>
              <w:shd w:val="clear" w:color="auto" w:fill="FFFFFF"/>
              <w:bidi/>
              <w:ind w:hanging="2"/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eastAsia="Cambria" w:hAnsiTheme="majorHAnsi" w:cstheme="majorHAnsi" w:hint="cs"/>
                <w:b/>
                <w:bCs/>
                <w:color w:val="000000"/>
                <w:sz w:val="24"/>
                <w:szCs w:val="24"/>
                <w:rtl/>
              </w:rPr>
              <w:t xml:space="preserve"> 45 + 15 مناقشة / الوحدات 3</w:t>
            </w:r>
          </w:p>
        </w:tc>
      </w:tr>
      <w:tr w:rsidR="00C37CB3" w:rsidRPr="00425717" w14:paraId="17EB5148" w14:textId="77777777" w:rsidTr="008F6209">
        <w:trPr>
          <w:jc w:val="center"/>
        </w:trPr>
        <w:tc>
          <w:tcPr>
            <w:tcW w:w="9540" w:type="dxa"/>
            <w:gridSpan w:val="8"/>
            <w:shd w:val="clear" w:color="auto" w:fill="DEEAF6"/>
          </w:tcPr>
          <w:p w14:paraId="7646DF24" w14:textId="77777777" w:rsidR="00C37CB3" w:rsidRPr="00425717" w:rsidRDefault="00C37CB3" w:rsidP="00A14795">
            <w:pPr>
              <w:pStyle w:val="ListParagraph"/>
              <w:numPr>
                <w:ilvl w:val="3"/>
                <w:numId w:val="2"/>
              </w:numPr>
              <w:suppressAutoHyphens/>
              <w:bidi/>
              <w:spacing w:after="0" w:line="276" w:lineRule="auto"/>
              <w:ind w:left="357" w:hanging="284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Arial" w:hAnsiTheme="majorHAnsi" w:cstheme="majorHAnsi"/>
                <w:b/>
                <w:bCs/>
                <w:sz w:val="24"/>
                <w:szCs w:val="24"/>
                <w:rtl/>
              </w:rPr>
              <w:t>اسم مسؤول المقرر الدراسي (اذا اكثر من اسم يذكر)</w:t>
            </w:r>
          </w:p>
        </w:tc>
      </w:tr>
      <w:tr w:rsidR="00C37CB3" w:rsidRPr="00425717" w14:paraId="161256C3" w14:textId="77777777" w:rsidTr="008F6209">
        <w:trPr>
          <w:jc w:val="center"/>
        </w:trPr>
        <w:tc>
          <w:tcPr>
            <w:tcW w:w="9540" w:type="dxa"/>
            <w:gridSpan w:val="8"/>
          </w:tcPr>
          <w:p w14:paraId="6B3B5F12" w14:textId="08BE8E3F" w:rsidR="00D33EF2" w:rsidRDefault="00414A30" w:rsidP="00D33EF2">
            <w:pPr>
              <w:shd w:val="clear" w:color="auto" w:fill="FFFFFF"/>
              <w:bidi/>
              <w:ind w:hanging="2"/>
              <w:jc w:val="both"/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ajorHAnsi" w:eastAsia="Cambria" w:hAnsiTheme="majorHAnsi" w:cstheme="majorHAnsi" w:hint="cs"/>
                <w:b/>
                <w:bCs/>
                <w:color w:val="000000"/>
                <w:sz w:val="24"/>
                <w:szCs w:val="24"/>
                <w:rtl/>
              </w:rPr>
              <w:t>الاسم</w:t>
            </w:r>
            <w:r w:rsidR="00D33EF2">
              <w:rPr>
                <w:rFonts w:asciiTheme="majorHAnsi" w:eastAsia="Cambria" w:hAnsiTheme="majorHAnsi" w:cstheme="majorHAnsi" w:hint="cs"/>
                <w:b/>
                <w:bCs/>
                <w:color w:val="000000"/>
                <w:sz w:val="24"/>
                <w:szCs w:val="24"/>
                <w:rtl/>
              </w:rPr>
              <w:t>:</w:t>
            </w:r>
            <w:r w:rsidR="002B7A31">
              <w:rPr>
                <w:rFonts w:asciiTheme="majorHAnsi" w:eastAsia="Cambria" w:hAnsiTheme="majorHAnsi" w:cstheme="majorHAnsi" w:hint="cs"/>
                <w:b/>
                <w:bCs/>
                <w:color w:val="000000"/>
                <w:sz w:val="24"/>
                <w:szCs w:val="24"/>
                <w:rtl/>
              </w:rPr>
              <w:t xml:space="preserve"> أ..د. علاء محمود</w:t>
            </w:r>
            <w:r w:rsidR="00E424FB">
              <w:rPr>
                <w:rFonts w:asciiTheme="majorHAnsi" w:eastAsia="Cambria" w:hAnsiTheme="majorHAnsi" w:cstheme="majorHAnsi" w:hint="cs"/>
                <w:b/>
                <w:bCs/>
                <w:color w:val="000000"/>
                <w:sz w:val="24"/>
                <w:szCs w:val="24"/>
                <w:rtl/>
              </w:rPr>
              <w:t xml:space="preserve"> فرحان</w:t>
            </w:r>
          </w:p>
          <w:p w14:paraId="60ED98F8" w14:textId="33A24282" w:rsidR="00C37CB3" w:rsidRPr="00425717" w:rsidRDefault="005446D7" w:rsidP="00E424FB">
            <w:pPr>
              <w:shd w:val="clear" w:color="auto" w:fill="FFFFFF"/>
              <w:bidi/>
              <w:ind w:hanging="2"/>
              <w:jc w:val="both"/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eastAsia="Cambria" w:hAnsiTheme="majorHAnsi" w:cstheme="majorHAnsi" w:hint="cs"/>
                <w:b/>
                <w:bCs/>
                <w:color w:val="000000"/>
                <w:sz w:val="24"/>
                <w:szCs w:val="24"/>
                <w:rtl/>
              </w:rPr>
              <w:t xml:space="preserve">البريد </w:t>
            </w:r>
            <w:r w:rsidR="00D33EF2">
              <w:rPr>
                <w:rFonts w:asciiTheme="majorHAnsi" w:eastAsia="Cambria" w:hAnsiTheme="majorHAnsi" w:cstheme="majorHAnsi" w:hint="cs"/>
                <w:b/>
                <w:bCs/>
                <w:color w:val="000000"/>
                <w:sz w:val="24"/>
                <w:szCs w:val="24"/>
                <w:rtl/>
              </w:rPr>
              <w:t>الإلكتروني</w:t>
            </w:r>
            <w:r>
              <w:rPr>
                <w:rFonts w:asciiTheme="majorHAnsi" w:eastAsia="Cambria" w:hAnsiTheme="majorHAnsi" w:cstheme="majorHAnsi" w:hint="cs"/>
                <w:b/>
                <w:bCs/>
                <w:color w:val="000000"/>
                <w:sz w:val="24"/>
                <w:szCs w:val="24"/>
                <w:rtl/>
              </w:rPr>
              <w:t xml:space="preserve">: </w:t>
            </w:r>
            <w:r w:rsidR="00E424FB" w:rsidRPr="00E424FB"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</w:rPr>
              <w:t>eps.alaamahmood.farhan@uoanbar.edu.iq</w:t>
            </w:r>
          </w:p>
        </w:tc>
      </w:tr>
      <w:tr w:rsidR="00C37CB3" w:rsidRPr="00425717" w14:paraId="392E2362" w14:textId="77777777" w:rsidTr="008F6209">
        <w:trPr>
          <w:jc w:val="center"/>
        </w:trPr>
        <w:tc>
          <w:tcPr>
            <w:tcW w:w="9540" w:type="dxa"/>
            <w:gridSpan w:val="8"/>
            <w:shd w:val="clear" w:color="auto" w:fill="DEEAF6"/>
          </w:tcPr>
          <w:p w14:paraId="58972332" w14:textId="77777777" w:rsidR="00C37CB3" w:rsidRPr="00425717" w:rsidRDefault="00C37CB3" w:rsidP="00A14795">
            <w:pPr>
              <w:pStyle w:val="ListParagraph"/>
              <w:numPr>
                <w:ilvl w:val="3"/>
                <w:numId w:val="2"/>
              </w:numPr>
              <w:suppressAutoHyphens/>
              <w:bidi/>
              <w:spacing w:after="0" w:line="276" w:lineRule="auto"/>
              <w:ind w:left="357" w:hanging="284"/>
              <w:textDirection w:val="btLr"/>
              <w:textAlignment w:val="top"/>
              <w:outlineLvl w:val="0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اهداف المقرر</w:t>
            </w:r>
          </w:p>
        </w:tc>
      </w:tr>
      <w:tr w:rsidR="00C37CB3" w:rsidRPr="00425717" w14:paraId="0B14795C" w14:textId="77777777" w:rsidTr="00DA42F4">
        <w:trPr>
          <w:trHeight w:val="1195"/>
          <w:jc w:val="center"/>
        </w:trPr>
        <w:tc>
          <w:tcPr>
            <w:tcW w:w="2615" w:type="dxa"/>
            <w:gridSpan w:val="3"/>
          </w:tcPr>
          <w:p w14:paraId="3A1047DC" w14:textId="77777777" w:rsidR="00C37CB3" w:rsidRPr="00425717" w:rsidRDefault="00C37CB3" w:rsidP="00A14795">
            <w:pPr>
              <w:shd w:val="clear" w:color="auto" w:fill="FFFFFF"/>
              <w:bidi/>
              <w:spacing w:after="0"/>
              <w:ind w:hanging="2"/>
              <w:jc w:val="both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اهداف المادة الدراسية</w:t>
            </w:r>
          </w:p>
        </w:tc>
        <w:tc>
          <w:tcPr>
            <w:tcW w:w="6925" w:type="dxa"/>
            <w:gridSpan w:val="5"/>
          </w:tcPr>
          <w:p w14:paraId="59F9CBCD" w14:textId="77777777" w:rsidR="002B7A31" w:rsidRPr="003A257B" w:rsidRDefault="002B7A31" w:rsidP="002B7A31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bidi/>
              <w:adjustRightInd w:val="0"/>
              <w:spacing w:after="200" w:line="276" w:lineRule="auto"/>
              <w:jc w:val="both"/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 w:rsidRPr="003A257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التعرف على الفضاء التبولوجي </w:t>
            </w:r>
            <w:r w:rsidRPr="003A257B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ونظرياته </w:t>
            </w:r>
            <w:r w:rsidRPr="003A257B">
              <w:rPr>
                <w:rFonts w:asciiTheme="majorBidi" w:hAnsiTheme="majorBidi" w:cstheme="majorBidi"/>
                <w:sz w:val="28"/>
                <w:szCs w:val="28"/>
                <w:rtl/>
              </w:rPr>
              <w:t>وكیفیة تكوین تبولوجي</w:t>
            </w:r>
            <w:r w:rsidRPr="003A257B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</w:p>
          <w:p w14:paraId="501977A1" w14:textId="77777777" w:rsidR="002B7A31" w:rsidRPr="003A257B" w:rsidRDefault="002B7A31" w:rsidP="002B7A31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bidi/>
              <w:adjustRightInd w:val="0"/>
              <w:spacing w:after="200"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A257B">
              <w:rPr>
                <w:rFonts w:asciiTheme="majorBidi" w:hAnsiTheme="majorBidi" w:cstheme="majorBidi"/>
                <w:sz w:val="28"/>
                <w:szCs w:val="28"/>
                <w:rtl/>
              </w:rPr>
              <w:t>دراسة المفاھیم التبولوجیة والتي تتعلق بدراسة المجموعات والدوال المستمرة والمفتوحة والمغلقة</w:t>
            </w:r>
            <w:r w:rsidRPr="003A257B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</w:p>
          <w:p w14:paraId="56BEA567" w14:textId="77777777" w:rsidR="002B7A31" w:rsidRDefault="002B7A31" w:rsidP="002B7A31">
            <w:pPr>
              <w:autoSpaceDE w:val="0"/>
              <w:autoSpaceDN w:val="0"/>
              <w:adjustRightInd w:val="0"/>
              <w:ind w:left="360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830C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أن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يعلم</w:t>
            </w:r>
            <w:r w:rsidRPr="008830C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الطالب أن الخواص التبولوجیة ھي الخواص الثابتة تحت </w:t>
            </w:r>
            <w:r w:rsidRPr="008830C3">
              <w:rPr>
                <w:rFonts w:asciiTheme="majorBidi" w:hAnsiTheme="majorBidi" w:cstheme="majorBidi" w:hint="cs"/>
                <w:sz w:val="28"/>
                <w:szCs w:val="28"/>
                <w:rtl/>
              </w:rPr>
              <w:t>تأثير</w:t>
            </w:r>
            <w:r w:rsidRPr="008830C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الدوال المتشاكلة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</w:p>
          <w:p w14:paraId="281F69C6" w14:textId="77777777" w:rsidR="002B7A31" w:rsidRDefault="002B7A31" w:rsidP="002B7A31">
            <w:pPr>
              <w:autoSpaceDE w:val="0"/>
              <w:autoSpaceDN w:val="0"/>
              <w:adjustRightInd w:val="0"/>
              <w:ind w:left="360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830C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أن یعلم الطالب أن الخواص </w:t>
            </w:r>
            <w:r w:rsidRPr="008830C3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الوراثية</w:t>
            </w:r>
            <w:r w:rsidRPr="008830C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ھي الخواص الثابتة تحت </w:t>
            </w:r>
            <w:r w:rsidRPr="008830C3">
              <w:rPr>
                <w:rFonts w:asciiTheme="majorBidi" w:hAnsiTheme="majorBidi" w:cstheme="majorBidi" w:hint="cs"/>
                <w:sz w:val="28"/>
                <w:szCs w:val="28"/>
                <w:rtl/>
              </w:rPr>
              <w:t>تأثير</w:t>
            </w:r>
            <w:r w:rsidRPr="008830C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الفضاءات </w:t>
            </w:r>
            <w:r w:rsidRPr="008830C3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الجزئية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</w:p>
          <w:p w14:paraId="44F4EA9A" w14:textId="57E0FEC7" w:rsidR="002B7A31" w:rsidRPr="008830C3" w:rsidRDefault="002B7A31" w:rsidP="002B7A31">
            <w:pPr>
              <w:autoSpaceDE w:val="0"/>
              <w:autoSpaceDN w:val="0"/>
              <w:adjustRightInd w:val="0"/>
              <w:ind w:left="360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830C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أن یعلم الطالب أن تطور التبولوجي كامتداد </w:t>
            </w:r>
            <w:r w:rsidRPr="008830C3">
              <w:rPr>
                <w:rFonts w:asciiTheme="majorBidi" w:hAnsiTheme="majorBidi" w:cstheme="majorBidi" w:hint="cs"/>
                <w:sz w:val="28"/>
                <w:szCs w:val="28"/>
                <w:rtl/>
              </w:rPr>
              <w:t>لنظرية</w:t>
            </w:r>
            <w:r w:rsidRPr="008830C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المجموعات</w:t>
            </w:r>
          </w:p>
          <w:p w14:paraId="19AA4695" w14:textId="77777777" w:rsidR="002B7A31" w:rsidRDefault="002B7A31" w:rsidP="002B7A31">
            <w:pPr>
              <w:autoSpaceDE w:val="0"/>
              <w:autoSpaceDN w:val="0"/>
              <w:adjustRightInd w:val="0"/>
              <w:ind w:left="36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5AB833FE" w14:textId="77777777" w:rsidR="0005344F" w:rsidRDefault="0005344F" w:rsidP="00D33EF2">
            <w:pPr>
              <w:pStyle w:val="ListParagraph"/>
              <w:suppressAutoHyphens/>
              <w:bidi/>
              <w:spacing w:after="0" w:line="276" w:lineRule="auto"/>
              <w:textDirection w:val="btLr"/>
              <w:textAlignment w:val="top"/>
              <w:outlineLvl w:val="0"/>
              <w:rPr>
                <w:rFonts w:cstheme="minorHAnsi"/>
                <w:sz w:val="24"/>
                <w:szCs w:val="24"/>
                <w:rtl/>
              </w:rPr>
            </w:pPr>
          </w:p>
          <w:p w14:paraId="4FBBA0E8" w14:textId="77777777" w:rsidR="00DA42F4" w:rsidRDefault="00DA42F4" w:rsidP="00DA42F4">
            <w:pPr>
              <w:pStyle w:val="ListParagraph"/>
              <w:suppressAutoHyphens/>
              <w:bidi/>
              <w:spacing w:after="0" w:line="276" w:lineRule="auto"/>
              <w:textDirection w:val="btLr"/>
              <w:textAlignment w:val="top"/>
              <w:outlineLvl w:val="0"/>
              <w:rPr>
                <w:rFonts w:cstheme="minorHAnsi"/>
                <w:sz w:val="24"/>
                <w:szCs w:val="24"/>
                <w:rtl/>
              </w:rPr>
            </w:pPr>
          </w:p>
          <w:p w14:paraId="0C8499F6" w14:textId="77777777" w:rsidR="00DA42F4" w:rsidRDefault="00DA42F4" w:rsidP="00DA42F4">
            <w:pPr>
              <w:pStyle w:val="ListParagraph"/>
              <w:suppressAutoHyphens/>
              <w:bidi/>
              <w:spacing w:after="0" w:line="276" w:lineRule="auto"/>
              <w:textDirection w:val="btLr"/>
              <w:textAlignment w:val="top"/>
              <w:outlineLvl w:val="0"/>
              <w:rPr>
                <w:rFonts w:cstheme="minorHAnsi"/>
                <w:sz w:val="24"/>
                <w:szCs w:val="24"/>
                <w:rtl/>
              </w:rPr>
            </w:pPr>
          </w:p>
          <w:p w14:paraId="3A9C3EBE" w14:textId="77777777" w:rsidR="00DA42F4" w:rsidRDefault="00DA42F4" w:rsidP="00DA42F4">
            <w:pPr>
              <w:pStyle w:val="ListParagraph"/>
              <w:suppressAutoHyphens/>
              <w:bidi/>
              <w:spacing w:after="0" w:line="276" w:lineRule="auto"/>
              <w:textDirection w:val="btLr"/>
              <w:textAlignment w:val="top"/>
              <w:outlineLvl w:val="0"/>
              <w:rPr>
                <w:rFonts w:cstheme="minorHAnsi"/>
                <w:sz w:val="24"/>
                <w:szCs w:val="24"/>
                <w:rtl/>
              </w:rPr>
            </w:pPr>
          </w:p>
          <w:p w14:paraId="38710EC1" w14:textId="77777777" w:rsidR="00DA42F4" w:rsidRDefault="00DA42F4" w:rsidP="00DA42F4">
            <w:pPr>
              <w:pStyle w:val="ListParagraph"/>
              <w:suppressAutoHyphens/>
              <w:bidi/>
              <w:spacing w:after="0" w:line="276" w:lineRule="auto"/>
              <w:textDirection w:val="btLr"/>
              <w:textAlignment w:val="top"/>
              <w:outlineLvl w:val="0"/>
              <w:rPr>
                <w:rFonts w:cstheme="minorHAnsi"/>
                <w:sz w:val="24"/>
                <w:szCs w:val="24"/>
                <w:rtl/>
              </w:rPr>
            </w:pPr>
          </w:p>
          <w:p w14:paraId="0059AB7D" w14:textId="2545E397" w:rsidR="00DA42F4" w:rsidRPr="00B06D1E" w:rsidRDefault="00DA42F4" w:rsidP="00DA42F4">
            <w:pPr>
              <w:pStyle w:val="ListParagraph"/>
              <w:suppressAutoHyphens/>
              <w:bidi/>
              <w:spacing w:after="0" w:line="276" w:lineRule="auto"/>
              <w:textDirection w:val="btLr"/>
              <w:textAlignment w:val="top"/>
              <w:outlineLvl w:val="0"/>
              <w:rPr>
                <w:rFonts w:cstheme="minorHAnsi"/>
                <w:sz w:val="24"/>
                <w:szCs w:val="24"/>
              </w:rPr>
            </w:pPr>
          </w:p>
        </w:tc>
      </w:tr>
      <w:tr w:rsidR="00C37CB3" w:rsidRPr="00425717" w14:paraId="79B84370" w14:textId="77777777" w:rsidTr="008F6209">
        <w:trPr>
          <w:jc w:val="center"/>
        </w:trPr>
        <w:tc>
          <w:tcPr>
            <w:tcW w:w="9540" w:type="dxa"/>
            <w:gridSpan w:val="8"/>
            <w:shd w:val="clear" w:color="auto" w:fill="DEEAF6"/>
          </w:tcPr>
          <w:p w14:paraId="2B807293" w14:textId="77777777" w:rsidR="00C37CB3" w:rsidRPr="00425717" w:rsidRDefault="00C37CB3" w:rsidP="00DA42F4">
            <w:pPr>
              <w:pStyle w:val="ListParagraph"/>
              <w:numPr>
                <w:ilvl w:val="3"/>
                <w:numId w:val="14"/>
              </w:numPr>
              <w:suppressAutoHyphens/>
              <w:bidi/>
              <w:spacing w:after="0" w:line="276" w:lineRule="auto"/>
              <w:ind w:left="360"/>
              <w:textDirection w:val="btLr"/>
              <w:textAlignment w:val="top"/>
              <w:outlineLvl w:val="0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lastRenderedPageBreak/>
              <w:t>استراتيجيات التعليم والتعلم</w:t>
            </w:r>
          </w:p>
        </w:tc>
      </w:tr>
      <w:tr w:rsidR="00C37CB3" w:rsidRPr="00425717" w14:paraId="598DC1FE" w14:textId="77777777" w:rsidTr="008F6209">
        <w:trPr>
          <w:jc w:val="center"/>
        </w:trPr>
        <w:tc>
          <w:tcPr>
            <w:tcW w:w="2598" w:type="dxa"/>
            <w:gridSpan w:val="2"/>
          </w:tcPr>
          <w:p w14:paraId="75F2F0C8" w14:textId="3ACD9BFF" w:rsidR="00C37CB3" w:rsidRDefault="00C37CB3" w:rsidP="00A67318">
            <w:pPr>
              <w:bidi/>
              <w:ind w:hanging="2"/>
              <w:jc w:val="both"/>
              <w:rPr>
                <w:rFonts w:asciiTheme="majorHAnsi" w:eastAsia="Sakkal Majalla" w:hAnsiTheme="majorHAnsi" w:cstheme="majorHAnsi"/>
                <w:b/>
                <w:bCs/>
                <w:sz w:val="24"/>
                <w:szCs w:val="24"/>
                <w:rtl/>
              </w:rPr>
            </w:pPr>
            <w:r w:rsidRPr="00425717">
              <w:rPr>
                <w:rFonts w:asciiTheme="majorHAnsi" w:eastAsia="Sakkal Majalla" w:hAnsiTheme="majorHAnsi" w:cstheme="majorHAnsi"/>
                <w:b/>
                <w:bCs/>
                <w:sz w:val="24"/>
                <w:szCs w:val="24"/>
                <w:rtl/>
              </w:rPr>
              <w:t>الاستراتيجية</w:t>
            </w:r>
          </w:p>
          <w:p w14:paraId="29408727" w14:textId="77777777" w:rsidR="00A67318" w:rsidRDefault="00A67318" w:rsidP="00A67318">
            <w:pPr>
              <w:bidi/>
              <w:ind w:hanging="2"/>
              <w:jc w:val="both"/>
              <w:rPr>
                <w:rFonts w:asciiTheme="majorHAnsi" w:eastAsia="Sakkal Majalla" w:hAnsiTheme="majorHAnsi" w:cstheme="majorHAnsi"/>
                <w:b/>
                <w:bCs/>
                <w:sz w:val="24"/>
                <w:szCs w:val="24"/>
                <w:rtl/>
              </w:rPr>
            </w:pPr>
          </w:p>
          <w:p w14:paraId="040C21BF" w14:textId="77777777" w:rsidR="00C37CB3" w:rsidRPr="00425717" w:rsidRDefault="00C37CB3" w:rsidP="00A14795">
            <w:pPr>
              <w:bidi/>
              <w:spacing w:after="0"/>
              <w:ind w:hanging="2"/>
              <w:jc w:val="both"/>
              <w:rPr>
                <w:rFonts w:asciiTheme="majorHAnsi" w:eastAsia="Sakkal Majalla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6942" w:type="dxa"/>
            <w:gridSpan w:val="6"/>
          </w:tcPr>
          <w:p w14:paraId="1D5A2772" w14:textId="77777777" w:rsidR="008469B0" w:rsidRPr="00640675" w:rsidRDefault="008469B0" w:rsidP="008469B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bidi/>
              <w:adjustRightInd w:val="0"/>
              <w:spacing w:after="200"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4067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إدارة المحاضرة على نحو تطبيقي مرتبط بواقع الحياة اليومية لجذب الطالب الى موضوع الدرس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64067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دون </w:t>
            </w:r>
            <w:r w:rsidRPr="00640675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اب</w:t>
            </w:r>
            <w:r w:rsidRPr="00640675">
              <w:rPr>
                <w:rFonts w:asciiTheme="majorBidi" w:hAnsiTheme="majorBidi" w:cstheme="majorBidi" w:hint="cs"/>
                <w:sz w:val="28"/>
                <w:szCs w:val="28"/>
                <w:rtl/>
              </w:rPr>
              <w:t>تعاد</w:t>
            </w:r>
            <w:r w:rsidRPr="0064067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عن صلب الموضوع لتكون المادة مرنه قابله للفهم والتحليل</w:t>
            </w:r>
            <w:r w:rsidRPr="00640675">
              <w:rPr>
                <w:rFonts w:asciiTheme="majorBidi" w:hAnsiTheme="majorBidi" w:cstheme="majorBidi"/>
                <w:sz w:val="28"/>
                <w:szCs w:val="28"/>
              </w:rPr>
              <w:t xml:space="preserve"> . </w:t>
            </w:r>
          </w:p>
          <w:p w14:paraId="26A800DB" w14:textId="77777777" w:rsidR="008469B0" w:rsidRPr="00640675" w:rsidRDefault="008469B0" w:rsidP="008469B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bidi/>
              <w:adjustRightInd w:val="0"/>
              <w:spacing w:after="200"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4067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تكليف الطالب ببعض </w:t>
            </w:r>
            <w:r w:rsidRPr="00640675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الأنشطة</w:t>
            </w:r>
            <w:r w:rsidRPr="0064067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والواجبات الجماعية</w:t>
            </w:r>
            <w:r w:rsidRPr="00640675">
              <w:rPr>
                <w:rFonts w:asciiTheme="majorBidi" w:hAnsiTheme="majorBidi" w:cstheme="majorBidi"/>
                <w:sz w:val="28"/>
                <w:szCs w:val="28"/>
              </w:rPr>
              <w:t xml:space="preserve">. </w:t>
            </w:r>
          </w:p>
          <w:p w14:paraId="16358D21" w14:textId="77777777" w:rsidR="008469B0" w:rsidRPr="00640675" w:rsidRDefault="008469B0" w:rsidP="008469B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bidi/>
              <w:adjustRightInd w:val="0"/>
              <w:spacing w:after="200"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4067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تخصيص نسبة من الدرجة للواجبات اليومية </w:t>
            </w:r>
            <w:r w:rsidRPr="00640675">
              <w:rPr>
                <w:rFonts w:asciiTheme="majorBidi" w:hAnsiTheme="majorBidi" w:cstheme="majorBidi" w:hint="cs"/>
                <w:sz w:val="28"/>
                <w:szCs w:val="28"/>
                <w:rtl/>
              </w:rPr>
              <w:t>والختارات</w:t>
            </w:r>
          </w:p>
          <w:p w14:paraId="60773DE1" w14:textId="1F73EDFA" w:rsidR="00477487" w:rsidRPr="00425717" w:rsidRDefault="008469B0" w:rsidP="00846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hanging="2"/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640675">
              <w:rPr>
                <w:rFonts w:asciiTheme="majorBidi" w:hAnsiTheme="majorBidi" w:cstheme="majorBidi" w:hint="cs"/>
                <w:sz w:val="28"/>
                <w:szCs w:val="28"/>
                <w:rtl/>
              </w:rPr>
              <w:t>اداره المحاضرة على نحو يشعر بأهمية الوقت</w:t>
            </w:r>
            <w:r w:rsidRPr="00640675">
              <w:rPr>
                <w:rFonts w:asciiTheme="majorBidi" w:hAnsiTheme="majorBidi" w:cstheme="majorBidi"/>
                <w:sz w:val="28"/>
                <w:szCs w:val="28"/>
              </w:rPr>
              <w:t xml:space="preserve"> .</w:t>
            </w:r>
          </w:p>
        </w:tc>
      </w:tr>
      <w:tr w:rsidR="00C37CB3" w:rsidRPr="00425717" w14:paraId="06824242" w14:textId="77777777" w:rsidTr="008F6209">
        <w:trPr>
          <w:jc w:val="center"/>
        </w:trPr>
        <w:tc>
          <w:tcPr>
            <w:tcW w:w="9540" w:type="dxa"/>
            <w:gridSpan w:val="8"/>
            <w:shd w:val="clear" w:color="auto" w:fill="DEEAF6"/>
          </w:tcPr>
          <w:p w14:paraId="2E5824A3" w14:textId="77777777" w:rsidR="00C37CB3" w:rsidRPr="00425717" w:rsidRDefault="00C37CB3" w:rsidP="00AF22B3">
            <w:pPr>
              <w:pStyle w:val="ListParagraph"/>
              <w:numPr>
                <w:ilvl w:val="3"/>
                <w:numId w:val="14"/>
              </w:numPr>
              <w:suppressAutoHyphens/>
              <w:bidi/>
              <w:spacing w:after="0" w:line="276" w:lineRule="auto"/>
              <w:ind w:left="498" w:hanging="498"/>
              <w:textDirection w:val="btLr"/>
              <w:textAlignment w:val="top"/>
              <w:outlineLvl w:val="0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بنية المقرر</w:t>
            </w:r>
          </w:p>
        </w:tc>
      </w:tr>
      <w:tr w:rsidR="00C37CB3" w:rsidRPr="00425717" w14:paraId="54766228" w14:textId="77777777" w:rsidTr="008F6209">
        <w:trPr>
          <w:trHeight w:val="182"/>
          <w:jc w:val="center"/>
        </w:trPr>
        <w:tc>
          <w:tcPr>
            <w:tcW w:w="1606" w:type="dxa"/>
            <w:shd w:val="clear" w:color="auto" w:fill="BDD6EE"/>
            <w:vAlign w:val="center"/>
          </w:tcPr>
          <w:p w14:paraId="4E348490" w14:textId="77777777" w:rsidR="00C37CB3" w:rsidRPr="00425717" w:rsidRDefault="00C37CB3" w:rsidP="00A14795">
            <w:pPr>
              <w:bidi/>
              <w:spacing w:after="0"/>
              <w:ind w:hanging="2"/>
              <w:jc w:val="center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الاسبوع</w:t>
            </w:r>
          </w:p>
        </w:tc>
        <w:tc>
          <w:tcPr>
            <w:tcW w:w="992" w:type="dxa"/>
            <w:shd w:val="clear" w:color="auto" w:fill="BDD6EE"/>
            <w:vAlign w:val="center"/>
          </w:tcPr>
          <w:p w14:paraId="4FCE770E" w14:textId="77777777" w:rsidR="00C37CB3" w:rsidRPr="00425717" w:rsidRDefault="00C37CB3" w:rsidP="00A14795">
            <w:pPr>
              <w:bidi/>
              <w:spacing w:after="0"/>
              <w:ind w:hanging="2"/>
              <w:jc w:val="center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الساعات</w:t>
            </w:r>
          </w:p>
        </w:tc>
        <w:tc>
          <w:tcPr>
            <w:tcW w:w="1452" w:type="dxa"/>
            <w:gridSpan w:val="2"/>
            <w:shd w:val="clear" w:color="auto" w:fill="BDD6EE"/>
            <w:vAlign w:val="center"/>
          </w:tcPr>
          <w:p w14:paraId="3EBA3FC2" w14:textId="77777777" w:rsidR="00C37CB3" w:rsidRPr="00425717" w:rsidRDefault="00C37CB3" w:rsidP="00A14795">
            <w:pPr>
              <w:bidi/>
              <w:spacing w:after="0"/>
              <w:ind w:hanging="2"/>
              <w:jc w:val="center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مخرجات التعلم المطلوبة</w:t>
            </w:r>
          </w:p>
        </w:tc>
        <w:tc>
          <w:tcPr>
            <w:tcW w:w="2445" w:type="dxa"/>
            <w:gridSpan w:val="2"/>
            <w:shd w:val="clear" w:color="auto" w:fill="BDD6EE"/>
            <w:vAlign w:val="center"/>
          </w:tcPr>
          <w:p w14:paraId="0A2CCFFE" w14:textId="77777777" w:rsidR="00C37CB3" w:rsidRPr="00425717" w:rsidRDefault="00C37CB3" w:rsidP="00A14795">
            <w:pPr>
              <w:bidi/>
              <w:spacing w:after="0"/>
              <w:ind w:hanging="2"/>
              <w:jc w:val="center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اسم الوحدة او الموضوع</w:t>
            </w:r>
          </w:p>
        </w:tc>
        <w:tc>
          <w:tcPr>
            <w:tcW w:w="1455" w:type="dxa"/>
            <w:shd w:val="clear" w:color="auto" w:fill="BDD6EE"/>
            <w:vAlign w:val="center"/>
          </w:tcPr>
          <w:p w14:paraId="743406EE" w14:textId="77777777" w:rsidR="00C37CB3" w:rsidRPr="00425717" w:rsidRDefault="00C37CB3" w:rsidP="00A14795">
            <w:pPr>
              <w:bidi/>
              <w:spacing w:after="0"/>
              <w:ind w:hanging="2"/>
              <w:jc w:val="center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طريقة التعلم</w:t>
            </w:r>
          </w:p>
        </w:tc>
        <w:tc>
          <w:tcPr>
            <w:tcW w:w="1590" w:type="dxa"/>
            <w:shd w:val="clear" w:color="auto" w:fill="BDD6EE"/>
            <w:vAlign w:val="center"/>
          </w:tcPr>
          <w:p w14:paraId="0AFAD97E" w14:textId="77777777" w:rsidR="00C37CB3" w:rsidRPr="00425717" w:rsidRDefault="00C37CB3" w:rsidP="00A14795">
            <w:pPr>
              <w:bidi/>
              <w:spacing w:after="0"/>
              <w:ind w:hanging="2"/>
              <w:jc w:val="center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طريقة التقييم</w:t>
            </w:r>
          </w:p>
        </w:tc>
      </w:tr>
      <w:tr w:rsidR="000B635C" w:rsidRPr="00AF2A0F" w14:paraId="4E12E3C1" w14:textId="77777777" w:rsidTr="00F42EB8">
        <w:trPr>
          <w:trHeight w:val="181"/>
          <w:jc w:val="center"/>
        </w:trPr>
        <w:tc>
          <w:tcPr>
            <w:tcW w:w="1606" w:type="dxa"/>
          </w:tcPr>
          <w:p w14:paraId="5FC913A9" w14:textId="48DBC75B" w:rsidR="000B635C" w:rsidRPr="008F6209" w:rsidRDefault="000B635C" w:rsidP="000B635C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t>الاول</w:t>
            </w:r>
          </w:p>
        </w:tc>
        <w:tc>
          <w:tcPr>
            <w:tcW w:w="992" w:type="dxa"/>
            <w:vAlign w:val="center"/>
          </w:tcPr>
          <w:p w14:paraId="40042CCF" w14:textId="196F18DE" w:rsidR="000B635C" w:rsidRPr="001219BF" w:rsidRDefault="000B635C" w:rsidP="000B635C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>
              <w:rPr>
                <w:rFonts w:asciiTheme="majorHAnsi" w:eastAsia="Cambria" w:hAnsiTheme="majorHAnsi" w:cstheme="majorHAnsi" w:hint="cs"/>
                <w:sz w:val="24"/>
                <w:szCs w:val="24"/>
                <w:rtl/>
              </w:rPr>
              <w:t>3</w:t>
            </w:r>
          </w:p>
        </w:tc>
        <w:tc>
          <w:tcPr>
            <w:tcW w:w="1452" w:type="dxa"/>
            <w:gridSpan w:val="2"/>
          </w:tcPr>
          <w:p w14:paraId="7B37E90C" w14:textId="62D426BB" w:rsidR="000B635C" w:rsidRPr="000B635C" w:rsidRDefault="000B635C" w:rsidP="000B635C">
            <w:pPr>
              <w:shd w:val="clear" w:color="auto" w:fill="FFFFFF"/>
              <w:bidi/>
              <w:ind w:hanging="2"/>
              <w:jc w:val="right"/>
              <w:rPr>
                <w:rFonts w:asciiTheme="majorHAnsi" w:eastAsia="Cambria" w:hAnsiTheme="majorHAnsi" w:cstheme="majorHAnsi"/>
                <w:b/>
                <w:bCs/>
                <w:sz w:val="24"/>
                <w:szCs w:val="24"/>
                <w:rtl/>
              </w:rPr>
            </w:pPr>
            <w:r w:rsidRPr="000B635C">
              <w:rPr>
                <w:rFonts w:asciiTheme="majorBidi" w:hAnsiTheme="majorBidi" w:cstheme="majorBidi"/>
                <w:color w:val="000000"/>
                <w:sz w:val="24"/>
                <w:szCs w:val="24"/>
                <w:lang w:bidi="ar-IQ"/>
              </w:rPr>
              <w:t>Compact space</w:t>
            </w:r>
          </w:p>
        </w:tc>
        <w:tc>
          <w:tcPr>
            <w:tcW w:w="2445" w:type="dxa"/>
            <w:gridSpan w:val="2"/>
          </w:tcPr>
          <w:p w14:paraId="2AF4681F" w14:textId="31683014" w:rsidR="000B635C" w:rsidRPr="000B635C" w:rsidRDefault="000B635C" w:rsidP="000B635C">
            <w:pPr>
              <w:shd w:val="clear" w:color="auto" w:fill="FFFFFF"/>
              <w:spacing w:after="0"/>
              <w:ind w:hanging="2"/>
              <w:rPr>
                <w:rFonts w:asciiTheme="majorHAnsi" w:eastAsia="Cambria" w:hAnsiTheme="majorHAnsi" w:cs="Calibri Light"/>
                <w:b/>
                <w:bCs/>
                <w:color w:val="000000"/>
                <w:sz w:val="20"/>
                <w:szCs w:val="20"/>
              </w:rPr>
            </w:pPr>
            <w:r w:rsidRPr="000B635C">
              <w:rPr>
                <w:rFonts w:cs="Times New Roman"/>
                <w:color w:val="000000"/>
                <w:sz w:val="20"/>
                <w:szCs w:val="20"/>
              </w:rPr>
              <w:t xml:space="preserve">Definitions </w:t>
            </w:r>
            <w:proofErr w:type="gramStart"/>
            <w:r w:rsidRPr="000B635C">
              <w:rPr>
                <w:rFonts w:cs="Times New Roman"/>
                <w:color w:val="000000"/>
                <w:sz w:val="20"/>
                <w:szCs w:val="20"/>
              </w:rPr>
              <w:t>and  examples</w:t>
            </w:r>
            <w:proofErr w:type="gramEnd"/>
            <w:r w:rsidRPr="000B635C">
              <w:rPr>
                <w:rFonts w:cs="Times New Roman"/>
                <w:color w:val="000000"/>
                <w:sz w:val="20"/>
                <w:szCs w:val="20"/>
              </w:rPr>
              <w:t xml:space="preserve"> for compact and not compact space, topological property </w:t>
            </w:r>
          </w:p>
        </w:tc>
        <w:tc>
          <w:tcPr>
            <w:tcW w:w="1455" w:type="dxa"/>
          </w:tcPr>
          <w:p w14:paraId="7D4B435A" w14:textId="2D14E59D" w:rsidR="000B635C" w:rsidRPr="008469B0" w:rsidRDefault="000B635C" w:rsidP="000B635C">
            <w:pPr>
              <w:bidi/>
              <w:jc w:val="both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 w:rsidRPr="008469B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نظري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63C895" w14:textId="62BEA2EA" w:rsidR="000B635C" w:rsidRPr="008469B0" w:rsidRDefault="000B635C" w:rsidP="000B635C">
            <w:pPr>
              <w:shd w:val="clear" w:color="auto" w:fill="FFFFFF"/>
              <w:bidi/>
              <w:spacing w:after="0" w:line="349" w:lineRule="auto"/>
              <w:jc w:val="both"/>
              <w:rPr>
                <w:rFonts w:asciiTheme="majorHAnsi" w:eastAsia="Cambria" w:hAnsiTheme="majorHAnsi" w:cstheme="majorHAnsi"/>
                <w:b/>
                <w:bCs/>
                <w:sz w:val="24"/>
                <w:szCs w:val="24"/>
              </w:rPr>
            </w:pPr>
            <w:r w:rsidRPr="008469B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استله عامه </w:t>
            </w:r>
          </w:p>
        </w:tc>
      </w:tr>
      <w:tr w:rsidR="000B635C" w:rsidRPr="00AF2A0F" w14:paraId="5654D1DC" w14:textId="77777777" w:rsidTr="00F42EB8">
        <w:trPr>
          <w:trHeight w:val="181"/>
          <w:jc w:val="center"/>
        </w:trPr>
        <w:tc>
          <w:tcPr>
            <w:tcW w:w="1606" w:type="dxa"/>
          </w:tcPr>
          <w:p w14:paraId="270DF67E" w14:textId="327BD370" w:rsidR="000B635C" w:rsidRPr="008F6209" w:rsidRDefault="000B635C" w:rsidP="000B635C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t>الثاني</w:t>
            </w:r>
          </w:p>
        </w:tc>
        <w:tc>
          <w:tcPr>
            <w:tcW w:w="992" w:type="dxa"/>
            <w:vAlign w:val="center"/>
          </w:tcPr>
          <w:p w14:paraId="5DB61065" w14:textId="36E79ADC" w:rsidR="000B635C" w:rsidRPr="001219BF" w:rsidRDefault="000B635C" w:rsidP="000B635C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>
              <w:rPr>
                <w:rFonts w:asciiTheme="majorHAnsi" w:eastAsia="Cambria" w:hAnsiTheme="majorHAnsi" w:cstheme="majorHAnsi" w:hint="cs"/>
                <w:sz w:val="24"/>
                <w:szCs w:val="24"/>
                <w:rtl/>
              </w:rPr>
              <w:t>3</w:t>
            </w:r>
          </w:p>
        </w:tc>
        <w:tc>
          <w:tcPr>
            <w:tcW w:w="1452" w:type="dxa"/>
            <w:gridSpan w:val="2"/>
          </w:tcPr>
          <w:p w14:paraId="2C9FDD9E" w14:textId="21AE1DB3" w:rsidR="000B635C" w:rsidRPr="000B635C" w:rsidRDefault="000B635C" w:rsidP="000B635C">
            <w:pPr>
              <w:shd w:val="clear" w:color="auto" w:fill="FFFFFF"/>
              <w:bidi/>
              <w:ind w:hanging="2"/>
              <w:jc w:val="right"/>
              <w:rPr>
                <w:rFonts w:asciiTheme="majorHAnsi" w:eastAsia="Cambria" w:hAnsiTheme="majorHAnsi" w:cstheme="majorHAnsi"/>
                <w:b/>
                <w:bCs/>
                <w:sz w:val="24"/>
                <w:szCs w:val="24"/>
                <w:rtl/>
              </w:rPr>
            </w:pPr>
            <w:r w:rsidRPr="000B635C">
              <w:rPr>
                <w:rFonts w:asciiTheme="majorBidi" w:hAnsiTheme="majorBidi" w:cstheme="majorBidi"/>
                <w:color w:val="000000"/>
                <w:sz w:val="24"/>
                <w:szCs w:val="24"/>
                <w:lang w:bidi="ar-IQ"/>
              </w:rPr>
              <w:t>Compact subspace and hereditary property.</w:t>
            </w:r>
          </w:p>
        </w:tc>
        <w:tc>
          <w:tcPr>
            <w:tcW w:w="2445" w:type="dxa"/>
            <w:gridSpan w:val="2"/>
          </w:tcPr>
          <w:p w14:paraId="0C05B198" w14:textId="508E3F3F" w:rsidR="000B635C" w:rsidRPr="000B635C" w:rsidRDefault="000B635C" w:rsidP="000B635C">
            <w:pPr>
              <w:shd w:val="clear" w:color="auto" w:fill="FFFFFF"/>
              <w:spacing w:after="0"/>
              <w:ind w:hanging="2"/>
              <w:rPr>
                <w:rFonts w:asciiTheme="majorHAnsi" w:eastAsia="Cambria" w:hAnsiTheme="majorHAnsi" w:cs="Calibri Light"/>
                <w:b/>
                <w:bCs/>
                <w:color w:val="000000"/>
                <w:sz w:val="20"/>
                <w:szCs w:val="20"/>
              </w:rPr>
            </w:pPr>
            <w:r w:rsidRPr="000B635C">
              <w:rPr>
                <w:color w:val="000000"/>
                <w:sz w:val="20"/>
                <w:szCs w:val="20"/>
              </w:rPr>
              <w:t xml:space="preserve">Definition of compact subspace, some examples and </w:t>
            </w:r>
            <w:proofErr w:type="gramStart"/>
            <w:r w:rsidRPr="000B635C">
              <w:rPr>
                <w:color w:val="000000"/>
                <w:sz w:val="20"/>
                <w:szCs w:val="20"/>
              </w:rPr>
              <w:t>theorems ,</w:t>
            </w:r>
            <w:proofErr w:type="gramEnd"/>
            <w:r w:rsidRPr="000B635C">
              <w:rPr>
                <w:color w:val="000000"/>
                <w:sz w:val="20"/>
                <w:szCs w:val="20"/>
              </w:rPr>
              <w:t xml:space="preserve"> also</w:t>
            </w:r>
            <w:r w:rsidRPr="000B635C">
              <w:rPr>
                <w:rFonts w:asciiTheme="majorBidi" w:hAnsiTheme="majorBidi" w:cstheme="majorBidi"/>
                <w:color w:val="000000"/>
                <w:sz w:val="20"/>
                <w:szCs w:val="20"/>
                <w:lang w:bidi="ar-IQ"/>
              </w:rPr>
              <w:t xml:space="preserve"> hereditary property.</w:t>
            </w:r>
            <w:r w:rsidRPr="000B635C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55" w:type="dxa"/>
          </w:tcPr>
          <w:p w14:paraId="517ADABA" w14:textId="484EAF64" w:rsidR="000B635C" w:rsidRPr="00AF2A0F" w:rsidRDefault="000B635C" w:rsidP="000B635C">
            <w:pPr>
              <w:bidi/>
              <w:jc w:val="both"/>
              <w:rPr>
                <w:rFonts w:asciiTheme="majorHAnsi" w:eastAsia="Cambria" w:hAnsiTheme="majorHAnsi" w:cstheme="majorHAnsi"/>
                <w:sz w:val="20"/>
                <w:szCs w:val="20"/>
              </w:rPr>
            </w:pPr>
            <w:r w:rsidRPr="004C122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نظري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25E87C" w14:textId="582A1D9B" w:rsidR="000B635C" w:rsidRPr="008469B0" w:rsidRDefault="000B635C" w:rsidP="000B635C">
            <w:pPr>
              <w:shd w:val="clear" w:color="auto" w:fill="FFFFFF"/>
              <w:bidi/>
              <w:spacing w:after="0" w:line="349" w:lineRule="auto"/>
              <w:jc w:val="both"/>
              <w:rPr>
                <w:rFonts w:asciiTheme="majorHAnsi" w:eastAsia="Cambria" w:hAnsiTheme="majorHAnsi" w:cstheme="majorHAnsi"/>
                <w:b/>
                <w:bCs/>
                <w:sz w:val="24"/>
                <w:szCs w:val="24"/>
              </w:rPr>
            </w:pPr>
            <w:r w:rsidRPr="008469B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استله عامه </w:t>
            </w:r>
          </w:p>
        </w:tc>
      </w:tr>
      <w:tr w:rsidR="000B635C" w:rsidRPr="00AF2A0F" w14:paraId="7201810A" w14:textId="77777777" w:rsidTr="00F42EB8">
        <w:trPr>
          <w:trHeight w:val="181"/>
          <w:jc w:val="center"/>
        </w:trPr>
        <w:tc>
          <w:tcPr>
            <w:tcW w:w="1606" w:type="dxa"/>
          </w:tcPr>
          <w:p w14:paraId="68F3277F" w14:textId="536B404F" w:rsidR="000B635C" w:rsidRPr="008F6209" w:rsidRDefault="000B635C" w:rsidP="000B635C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t>الثالث</w:t>
            </w:r>
          </w:p>
        </w:tc>
        <w:tc>
          <w:tcPr>
            <w:tcW w:w="992" w:type="dxa"/>
            <w:vAlign w:val="center"/>
          </w:tcPr>
          <w:p w14:paraId="533F2554" w14:textId="777D0373" w:rsidR="000B635C" w:rsidRPr="001219BF" w:rsidRDefault="000B635C" w:rsidP="000B635C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>
              <w:rPr>
                <w:rFonts w:asciiTheme="majorHAnsi" w:eastAsia="Cambria" w:hAnsiTheme="majorHAnsi" w:cstheme="majorHAnsi" w:hint="cs"/>
                <w:sz w:val="24"/>
                <w:szCs w:val="24"/>
                <w:rtl/>
              </w:rPr>
              <w:t>3</w:t>
            </w:r>
          </w:p>
        </w:tc>
        <w:tc>
          <w:tcPr>
            <w:tcW w:w="1452" w:type="dxa"/>
            <w:gridSpan w:val="2"/>
          </w:tcPr>
          <w:p w14:paraId="3887DA76" w14:textId="7AAAE96C" w:rsidR="000B635C" w:rsidRPr="000B635C" w:rsidRDefault="000B635C" w:rsidP="000B635C">
            <w:pPr>
              <w:shd w:val="clear" w:color="auto" w:fill="FFFFFF"/>
              <w:bidi/>
              <w:ind w:hanging="2"/>
              <w:jc w:val="right"/>
              <w:rPr>
                <w:rFonts w:asciiTheme="majorHAnsi" w:eastAsia="Cambria" w:hAnsiTheme="majorHAnsi" w:cstheme="majorHAnsi"/>
                <w:b/>
                <w:bCs/>
                <w:sz w:val="24"/>
                <w:szCs w:val="24"/>
                <w:rtl/>
              </w:rPr>
            </w:pPr>
            <w:r w:rsidRPr="000B635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Lindelof space</w:t>
            </w:r>
          </w:p>
        </w:tc>
        <w:tc>
          <w:tcPr>
            <w:tcW w:w="2445" w:type="dxa"/>
            <w:gridSpan w:val="2"/>
          </w:tcPr>
          <w:p w14:paraId="4ED4BDA1" w14:textId="082D9633" w:rsidR="000B635C" w:rsidRPr="000B635C" w:rsidRDefault="000B635C" w:rsidP="000B635C">
            <w:pPr>
              <w:shd w:val="clear" w:color="auto" w:fill="FFFFFF"/>
              <w:spacing w:after="0"/>
              <w:ind w:hanging="2"/>
              <w:rPr>
                <w:rFonts w:asciiTheme="majorHAnsi" w:eastAsia="Cambria" w:hAnsiTheme="majorHAnsi" w:cs="Calibri Light"/>
                <w:b/>
                <w:bCs/>
                <w:color w:val="000000"/>
                <w:sz w:val="20"/>
                <w:szCs w:val="20"/>
              </w:rPr>
            </w:pPr>
            <w:r w:rsidRPr="000B635C">
              <w:rPr>
                <w:rFonts w:cs="Times New Roman"/>
                <w:sz w:val="20"/>
                <w:szCs w:val="20"/>
                <w:lang w:bidi="ar-IQ"/>
              </w:rPr>
              <w:t>Definition of Lindelof space and Lindelof subspace, relation between Lindelof and compact space, topological and hereditary property</w:t>
            </w:r>
          </w:p>
        </w:tc>
        <w:tc>
          <w:tcPr>
            <w:tcW w:w="1455" w:type="dxa"/>
          </w:tcPr>
          <w:p w14:paraId="527B9E62" w14:textId="0DAB6799" w:rsidR="000B635C" w:rsidRPr="00AF2A0F" w:rsidRDefault="000B635C" w:rsidP="000B635C">
            <w:pPr>
              <w:bidi/>
              <w:jc w:val="both"/>
              <w:rPr>
                <w:rFonts w:asciiTheme="majorHAnsi" w:eastAsia="Cambria" w:hAnsiTheme="majorHAnsi" w:cstheme="majorHAnsi"/>
                <w:sz w:val="20"/>
                <w:szCs w:val="20"/>
              </w:rPr>
            </w:pPr>
            <w:r w:rsidRPr="004C122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نظري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77E7B8" w14:textId="6699620F" w:rsidR="000B635C" w:rsidRPr="008469B0" w:rsidRDefault="000B635C" w:rsidP="000B635C">
            <w:pPr>
              <w:shd w:val="clear" w:color="auto" w:fill="FFFFFF"/>
              <w:bidi/>
              <w:spacing w:after="0" w:line="349" w:lineRule="auto"/>
              <w:jc w:val="both"/>
              <w:rPr>
                <w:rFonts w:asciiTheme="majorHAnsi" w:eastAsia="Cambria" w:hAnsiTheme="majorHAnsi" w:cstheme="majorHAnsi"/>
                <w:b/>
                <w:bCs/>
                <w:sz w:val="24"/>
                <w:szCs w:val="24"/>
              </w:rPr>
            </w:pPr>
            <w:r w:rsidRPr="008469B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الواجبات الجماعية</w:t>
            </w:r>
          </w:p>
        </w:tc>
      </w:tr>
      <w:tr w:rsidR="000B635C" w:rsidRPr="00AF2A0F" w14:paraId="68C773CF" w14:textId="77777777" w:rsidTr="00F42EB8">
        <w:trPr>
          <w:trHeight w:val="181"/>
          <w:jc w:val="center"/>
        </w:trPr>
        <w:tc>
          <w:tcPr>
            <w:tcW w:w="1606" w:type="dxa"/>
          </w:tcPr>
          <w:p w14:paraId="3F84CAF7" w14:textId="548F019F" w:rsidR="000B635C" w:rsidRPr="008F6209" w:rsidRDefault="000B635C" w:rsidP="000B635C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t>الرابع</w:t>
            </w:r>
          </w:p>
        </w:tc>
        <w:tc>
          <w:tcPr>
            <w:tcW w:w="992" w:type="dxa"/>
            <w:vAlign w:val="center"/>
          </w:tcPr>
          <w:p w14:paraId="646B4D9E" w14:textId="11FA3C94" w:rsidR="000B635C" w:rsidRPr="001219BF" w:rsidRDefault="000B635C" w:rsidP="000B635C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>
              <w:rPr>
                <w:rFonts w:asciiTheme="majorHAnsi" w:eastAsia="Cambria" w:hAnsiTheme="majorHAnsi" w:cstheme="majorHAnsi" w:hint="cs"/>
                <w:sz w:val="24"/>
                <w:szCs w:val="24"/>
                <w:rtl/>
              </w:rPr>
              <w:t>3</w:t>
            </w:r>
          </w:p>
        </w:tc>
        <w:tc>
          <w:tcPr>
            <w:tcW w:w="1452" w:type="dxa"/>
            <w:gridSpan w:val="2"/>
          </w:tcPr>
          <w:p w14:paraId="038D8D81" w14:textId="1F0FDCA0" w:rsidR="000B635C" w:rsidRPr="000B635C" w:rsidRDefault="000B635C" w:rsidP="000B635C">
            <w:pPr>
              <w:shd w:val="clear" w:color="auto" w:fill="FFFFFF"/>
              <w:bidi/>
              <w:ind w:hanging="2"/>
              <w:jc w:val="right"/>
              <w:rPr>
                <w:rFonts w:asciiTheme="majorHAnsi" w:eastAsia="Cambria" w:hAnsiTheme="majorHAnsi" w:cstheme="majorHAnsi"/>
                <w:b/>
                <w:bCs/>
                <w:sz w:val="24"/>
                <w:szCs w:val="24"/>
                <w:rtl/>
              </w:rPr>
            </w:pPr>
            <w:r w:rsidRPr="000B635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--------------</w:t>
            </w:r>
          </w:p>
        </w:tc>
        <w:tc>
          <w:tcPr>
            <w:tcW w:w="2445" w:type="dxa"/>
            <w:gridSpan w:val="2"/>
          </w:tcPr>
          <w:p w14:paraId="687A3EF0" w14:textId="75FDDF88" w:rsidR="000B635C" w:rsidRPr="000B635C" w:rsidRDefault="000B635C" w:rsidP="000B635C">
            <w:pPr>
              <w:shd w:val="clear" w:color="auto" w:fill="FFFFFF"/>
              <w:spacing w:after="0"/>
              <w:ind w:hanging="2"/>
              <w:rPr>
                <w:rFonts w:asciiTheme="majorHAnsi" w:eastAsia="Cambria" w:hAnsiTheme="majorHAnsi" w:cs="Calibri Light"/>
                <w:b/>
                <w:bCs/>
                <w:color w:val="000000"/>
                <w:sz w:val="20"/>
                <w:szCs w:val="20"/>
              </w:rPr>
            </w:pPr>
            <w:r w:rsidRPr="000B635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Quiz</w:t>
            </w:r>
          </w:p>
        </w:tc>
        <w:tc>
          <w:tcPr>
            <w:tcW w:w="1455" w:type="dxa"/>
          </w:tcPr>
          <w:p w14:paraId="34CD7C6B" w14:textId="03B20B03" w:rsidR="000B635C" w:rsidRPr="00AF2A0F" w:rsidRDefault="000B635C" w:rsidP="000B635C">
            <w:pPr>
              <w:bidi/>
              <w:jc w:val="both"/>
              <w:rPr>
                <w:rFonts w:asciiTheme="majorHAnsi" w:eastAsia="Cambria" w:hAnsiTheme="majorHAnsi" w:cstheme="majorHAnsi"/>
                <w:sz w:val="20"/>
                <w:szCs w:val="20"/>
              </w:rPr>
            </w:pPr>
            <w:r w:rsidRPr="004C122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نظري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2AD8AE" w14:textId="683F1C35" w:rsidR="000B635C" w:rsidRPr="008469B0" w:rsidRDefault="000B635C" w:rsidP="000B635C">
            <w:pPr>
              <w:shd w:val="clear" w:color="auto" w:fill="FFFFFF"/>
              <w:bidi/>
              <w:spacing w:after="0" w:line="349" w:lineRule="auto"/>
              <w:jc w:val="both"/>
              <w:rPr>
                <w:rFonts w:asciiTheme="majorHAnsi" w:eastAsia="Cambria" w:hAnsiTheme="majorHAnsi" w:cstheme="majorHAnsi"/>
                <w:b/>
                <w:bCs/>
                <w:sz w:val="24"/>
                <w:szCs w:val="24"/>
              </w:rPr>
            </w:pPr>
            <w:r w:rsidRPr="008469B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استله عامه </w:t>
            </w:r>
          </w:p>
        </w:tc>
      </w:tr>
      <w:tr w:rsidR="000B635C" w:rsidRPr="00AF2A0F" w14:paraId="13EFBB36" w14:textId="77777777" w:rsidTr="00F42EB8">
        <w:trPr>
          <w:trHeight w:val="181"/>
          <w:jc w:val="center"/>
        </w:trPr>
        <w:tc>
          <w:tcPr>
            <w:tcW w:w="1606" w:type="dxa"/>
          </w:tcPr>
          <w:p w14:paraId="590A8C79" w14:textId="0D3E1252" w:rsidR="000B635C" w:rsidRPr="008F6209" w:rsidRDefault="000B635C" w:rsidP="000B635C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t>الخامس</w:t>
            </w:r>
          </w:p>
        </w:tc>
        <w:tc>
          <w:tcPr>
            <w:tcW w:w="992" w:type="dxa"/>
            <w:vAlign w:val="center"/>
          </w:tcPr>
          <w:p w14:paraId="04BBDF98" w14:textId="47F2BF86" w:rsidR="000B635C" w:rsidRPr="001219BF" w:rsidRDefault="000B635C" w:rsidP="000B635C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>
              <w:rPr>
                <w:rFonts w:asciiTheme="majorHAnsi" w:eastAsia="Cambria" w:hAnsiTheme="majorHAnsi" w:cstheme="majorHAnsi" w:hint="cs"/>
                <w:sz w:val="24"/>
                <w:szCs w:val="24"/>
                <w:rtl/>
              </w:rPr>
              <w:t>3</w:t>
            </w:r>
          </w:p>
        </w:tc>
        <w:tc>
          <w:tcPr>
            <w:tcW w:w="1452" w:type="dxa"/>
            <w:gridSpan w:val="2"/>
          </w:tcPr>
          <w:p w14:paraId="367D7155" w14:textId="29D8AE85" w:rsidR="000B635C" w:rsidRPr="000B635C" w:rsidRDefault="000B635C" w:rsidP="000B635C">
            <w:pPr>
              <w:shd w:val="clear" w:color="auto" w:fill="FFFFFF"/>
              <w:bidi/>
              <w:ind w:hanging="2"/>
              <w:jc w:val="right"/>
              <w:rPr>
                <w:rFonts w:asciiTheme="majorHAnsi" w:eastAsia="Cambria" w:hAnsiTheme="majorHAnsi" w:cstheme="majorHAnsi"/>
                <w:b/>
                <w:bCs/>
                <w:sz w:val="24"/>
                <w:szCs w:val="24"/>
                <w:rtl/>
              </w:rPr>
            </w:pPr>
            <w:r w:rsidRPr="000B635C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</w:t>
            </w:r>
            <w:r w:rsidRPr="000B635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Separation axioms</w:t>
            </w:r>
            <w:r w:rsidRPr="000B635C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 w:cstheme="majorBidi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color w:val="000000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ajorBidi"/>
                      <w:color w:val="000000"/>
                      <w:sz w:val="24"/>
                      <w:szCs w:val="24"/>
                    </w:rPr>
                    <m:t>0</m:t>
                  </m:r>
                </m:sub>
              </m:sSub>
            </m:oMath>
            <w:r w:rsidRPr="000B635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</w:t>
            </w:r>
            <w:r w:rsidRPr="000B635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 xml:space="preserve">space, </w:t>
            </w:r>
            <m:oMath>
              <m:sSub>
                <m:sSubPr>
                  <m:ctrlPr>
                    <w:rPr>
                      <w:rFonts w:ascii="Cambria Math" w:hAnsi="Cambria Math" w:cstheme="majorBidi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color w:val="000000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ajorBidi"/>
                      <w:color w:val="000000"/>
                      <w:sz w:val="24"/>
                      <w:szCs w:val="24"/>
                    </w:rPr>
                    <m:t>1</m:t>
                  </m:r>
                </m:sub>
              </m:sSub>
            </m:oMath>
            <w:r w:rsidRPr="000B635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-space,</w:t>
            </w:r>
          </w:p>
        </w:tc>
        <w:tc>
          <w:tcPr>
            <w:tcW w:w="2445" w:type="dxa"/>
            <w:gridSpan w:val="2"/>
          </w:tcPr>
          <w:p w14:paraId="05719CAE" w14:textId="5996B4FA" w:rsidR="000B635C" w:rsidRPr="000B635C" w:rsidRDefault="000B635C" w:rsidP="000B635C">
            <w:pPr>
              <w:shd w:val="clear" w:color="auto" w:fill="FFFFFF"/>
              <w:spacing w:after="0"/>
              <w:ind w:hanging="2"/>
              <w:rPr>
                <w:rFonts w:asciiTheme="majorHAnsi" w:eastAsia="Cambria" w:hAnsiTheme="majorHAnsi" w:cs="Calibri Light"/>
                <w:b/>
                <w:bCs/>
                <w:color w:val="000000"/>
                <w:sz w:val="20"/>
                <w:szCs w:val="20"/>
              </w:rPr>
            </w:pPr>
            <w:r w:rsidRPr="000B635C">
              <w:rPr>
                <w:rFonts w:cs="Times New Roman"/>
                <w:color w:val="000000"/>
                <w:sz w:val="20"/>
                <w:szCs w:val="20"/>
                <w:lang w:bidi="ar-IQ"/>
              </w:rPr>
              <w:lastRenderedPageBreak/>
              <w:t xml:space="preserve">Definitions, examples, some theorems and </w:t>
            </w:r>
            <w:proofErr w:type="gramStart"/>
            <w:r w:rsidRPr="000B635C">
              <w:rPr>
                <w:rFonts w:cs="Times New Roman"/>
                <w:color w:val="000000"/>
                <w:sz w:val="20"/>
                <w:szCs w:val="20"/>
                <w:lang w:bidi="ar-IQ"/>
              </w:rPr>
              <w:lastRenderedPageBreak/>
              <w:t>relationships  between</w:t>
            </w:r>
            <w:proofErr w:type="gramEnd"/>
            <w:r w:rsidRPr="000B635C">
              <w:rPr>
                <w:rFonts w:cs="Times New Roman"/>
                <w:color w:val="000000"/>
                <w:sz w:val="20"/>
                <w:szCs w:val="20"/>
                <w:lang w:bidi="ar-IQ"/>
              </w:rPr>
              <w:t xml:space="preserve"> this two spaces</w:t>
            </w:r>
          </w:p>
        </w:tc>
        <w:tc>
          <w:tcPr>
            <w:tcW w:w="1455" w:type="dxa"/>
          </w:tcPr>
          <w:p w14:paraId="729467AB" w14:textId="605D2EEE" w:rsidR="000B635C" w:rsidRPr="00AF2A0F" w:rsidRDefault="000B635C" w:rsidP="000B635C">
            <w:pPr>
              <w:bidi/>
              <w:jc w:val="both"/>
              <w:rPr>
                <w:rFonts w:asciiTheme="majorHAnsi" w:eastAsia="Cambria" w:hAnsiTheme="majorHAnsi" w:cstheme="majorHAnsi"/>
                <w:sz w:val="20"/>
                <w:szCs w:val="20"/>
              </w:rPr>
            </w:pPr>
            <w:r w:rsidRPr="004C122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lastRenderedPageBreak/>
              <w:t>نظري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5A0E9F" w14:textId="2613FF8A" w:rsidR="000B635C" w:rsidRPr="008469B0" w:rsidRDefault="000B635C" w:rsidP="000B635C">
            <w:pPr>
              <w:shd w:val="clear" w:color="auto" w:fill="FFFFFF"/>
              <w:bidi/>
              <w:spacing w:after="0" w:line="349" w:lineRule="auto"/>
              <w:jc w:val="both"/>
              <w:rPr>
                <w:rFonts w:asciiTheme="majorHAnsi" w:eastAsia="Cambria" w:hAnsiTheme="majorHAnsi" w:cstheme="majorHAnsi"/>
                <w:b/>
                <w:bCs/>
                <w:sz w:val="24"/>
                <w:szCs w:val="24"/>
              </w:rPr>
            </w:pPr>
            <w:r w:rsidRPr="008469B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استله عامه </w:t>
            </w:r>
          </w:p>
        </w:tc>
      </w:tr>
      <w:tr w:rsidR="000B635C" w:rsidRPr="00AF2A0F" w14:paraId="60703E91" w14:textId="77777777" w:rsidTr="00F42EB8">
        <w:trPr>
          <w:trHeight w:val="181"/>
          <w:jc w:val="center"/>
        </w:trPr>
        <w:tc>
          <w:tcPr>
            <w:tcW w:w="1606" w:type="dxa"/>
          </w:tcPr>
          <w:p w14:paraId="207BE0C8" w14:textId="21519A4C" w:rsidR="000B635C" w:rsidRPr="008F6209" w:rsidRDefault="000B635C" w:rsidP="000B635C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t>السادس</w:t>
            </w:r>
          </w:p>
        </w:tc>
        <w:tc>
          <w:tcPr>
            <w:tcW w:w="992" w:type="dxa"/>
            <w:vAlign w:val="center"/>
          </w:tcPr>
          <w:p w14:paraId="4B6B2DB3" w14:textId="46AA55A4" w:rsidR="000B635C" w:rsidRPr="001219BF" w:rsidRDefault="000B635C" w:rsidP="000B635C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>
              <w:rPr>
                <w:rFonts w:asciiTheme="majorHAnsi" w:eastAsia="Cambria" w:hAnsiTheme="majorHAnsi" w:cstheme="majorHAnsi" w:hint="cs"/>
                <w:sz w:val="24"/>
                <w:szCs w:val="24"/>
                <w:rtl/>
              </w:rPr>
              <w:t>3</w:t>
            </w:r>
          </w:p>
        </w:tc>
        <w:tc>
          <w:tcPr>
            <w:tcW w:w="1452" w:type="dxa"/>
            <w:gridSpan w:val="2"/>
          </w:tcPr>
          <w:p w14:paraId="69C50C15" w14:textId="759060C0" w:rsidR="000B635C" w:rsidRPr="000B635C" w:rsidRDefault="000B635C" w:rsidP="000B635C">
            <w:pPr>
              <w:shd w:val="clear" w:color="auto" w:fill="FFFFFF"/>
              <w:bidi/>
              <w:ind w:hanging="2"/>
              <w:jc w:val="right"/>
              <w:rPr>
                <w:rFonts w:asciiTheme="majorHAnsi" w:eastAsia="Cambria" w:hAnsiTheme="majorHAnsi" w:cstheme="majorHAnsi"/>
                <w:b/>
                <w:bCs/>
                <w:sz w:val="24"/>
                <w:szCs w:val="24"/>
                <w:rtl/>
              </w:rPr>
            </w:pPr>
            <m:oMath>
              <m:sSub>
                <m:sSubPr>
                  <m:ctrlPr>
                    <w:rPr>
                      <w:rFonts w:ascii="Cambria Math" w:hAnsi="Cambria Math" w:cstheme="majorBidi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color w:val="000000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ajorBidi"/>
                      <w:color w:val="000000"/>
                      <w:sz w:val="24"/>
                      <w:szCs w:val="24"/>
                    </w:rPr>
                    <m:t>2</m:t>
                  </m:r>
                </m:sub>
              </m:sSub>
            </m:oMath>
            <w:r w:rsidRPr="000B635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-space, sequence in topological space and convergent sequences.</w:t>
            </w:r>
          </w:p>
        </w:tc>
        <w:tc>
          <w:tcPr>
            <w:tcW w:w="2445" w:type="dxa"/>
            <w:gridSpan w:val="2"/>
          </w:tcPr>
          <w:p w14:paraId="476D7C96" w14:textId="599BB38A" w:rsidR="000B635C" w:rsidRPr="000B635C" w:rsidRDefault="000B635C" w:rsidP="000B635C">
            <w:pPr>
              <w:shd w:val="clear" w:color="auto" w:fill="FFFFFF"/>
              <w:spacing w:after="0"/>
              <w:ind w:hanging="2"/>
              <w:rPr>
                <w:rFonts w:asciiTheme="majorHAnsi" w:eastAsia="Cambria" w:hAnsiTheme="majorHAnsi" w:cs="Calibri Light"/>
                <w:b/>
                <w:bCs/>
                <w:color w:val="000000"/>
                <w:sz w:val="20"/>
                <w:szCs w:val="20"/>
              </w:rPr>
            </w:pPr>
            <w:r w:rsidRPr="000B635C">
              <w:rPr>
                <w:rFonts w:cs="Times New Roman"/>
                <w:color w:val="000000"/>
                <w:sz w:val="20"/>
                <w:szCs w:val="20"/>
                <w:lang w:bidi="ar-IQ"/>
              </w:rPr>
              <w:t xml:space="preserve">Definitions, examples with some theorems, relation with </w:t>
            </w:r>
            <m:oMath>
              <m:sSub>
                <m:sSubPr>
                  <m:ctrlPr>
                    <w:rPr>
                      <w:rFonts w:ascii="Cambria Math" w:hAnsi="Cambria Math" w:cstheme="majorBidi"/>
                      <w:i/>
                      <w:color w:val="00000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color w:val="000000"/>
                      <w:sz w:val="20"/>
                      <w:szCs w:val="20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ajorBidi"/>
                      <w:color w:val="000000"/>
                      <w:sz w:val="20"/>
                      <w:szCs w:val="20"/>
                    </w:rPr>
                    <m:t>0</m:t>
                  </m:r>
                </m:sub>
              </m:sSub>
            </m:oMath>
            <w:r w:rsidRPr="000B635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-space and </w:t>
            </w:r>
            <m:oMath>
              <m:sSub>
                <m:sSubPr>
                  <m:ctrlPr>
                    <w:rPr>
                      <w:rFonts w:ascii="Cambria Math" w:hAnsi="Cambria Math" w:cstheme="majorBidi"/>
                      <w:i/>
                      <w:color w:val="00000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color w:val="000000"/>
                      <w:sz w:val="20"/>
                      <w:szCs w:val="20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ajorBidi"/>
                      <w:color w:val="000000"/>
                      <w:sz w:val="20"/>
                      <w:szCs w:val="20"/>
                    </w:rPr>
                    <m:t>1</m:t>
                  </m:r>
                </m:sub>
              </m:sSub>
            </m:oMath>
            <w:r w:rsidRPr="000B635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-space, hereditary and topological property.</w:t>
            </w:r>
          </w:p>
        </w:tc>
        <w:tc>
          <w:tcPr>
            <w:tcW w:w="1455" w:type="dxa"/>
          </w:tcPr>
          <w:p w14:paraId="4E51631A" w14:textId="71DE4D2E" w:rsidR="000B635C" w:rsidRPr="00AF2A0F" w:rsidRDefault="000B635C" w:rsidP="000B635C">
            <w:pPr>
              <w:bidi/>
              <w:jc w:val="both"/>
              <w:rPr>
                <w:rFonts w:asciiTheme="majorHAnsi" w:eastAsia="Cambria" w:hAnsiTheme="majorHAnsi" w:cstheme="majorHAnsi"/>
                <w:sz w:val="20"/>
                <w:szCs w:val="20"/>
              </w:rPr>
            </w:pPr>
            <w:r w:rsidRPr="004C122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نظري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53C9C5" w14:textId="299064C9" w:rsidR="000B635C" w:rsidRPr="008469B0" w:rsidRDefault="000B635C" w:rsidP="000B635C">
            <w:pPr>
              <w:shd w:val="clear" w:color="auto" w:fill="FFFFFF"/>
              <w:bidi/>
              <w:spacing w:after="0" w:line="349" w:lineRule="auto"/>
              <w:jc w:val="both"/>
              <w:rPr>
                <w:rFonts w:asciiTheme="majorHAnsi" w:eastAsia="Cambria" w:hAnsiTheme="majorHAnsi" w:cstheme="majorHAnsi"/>
                <w:b/>
                <w:bCs/>
                <w:sz w:val="24"/>
                <w:szCs w:val="24"/>
              </w:rPr>
            </w:pPr>
            <w:r w:rsidRPr="008469B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تقارير</w:t>
            </w:r>
          </w:p>
        </w:tc>
      </w:tr>
      <w:tr w:rsidR="000B635C" w:rsidRPr="00AF2A0F" w14:paraId="6EB83268" w14:textId="77777777" w:rsidTr="00F42EB8">
        <w:trPr>
          <w:trHeight w:val="181"/>
          <w:jc w:val="center"/>
        </w:trPr>
        <w:tc>
          <w:tcPr>
            <w:tcW w:w="1606" w:type="dxa"/>
          </w:tcPr>
          <w:p w14:paraId="35730C62" w14:textId="52992C86" w:rsidR="000B635C" w:rsidRPr="008F6209" w:rsidRDefault="000B635C" w:rsidP="000B635C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t>السابع</w:t>
            </w:r>
          </w:p>
        </w:tc>
        <w:tc>
          <w:tcPr>
            <w:tcW w:w="992" w:type="dxa"/>
            <w:vAlign w:val="center"/>
          </w:tcPr>
          <w:p w14:paraId="19AED316" w14:textId="0FA445E1" w:rsidR="000B635C" w:rsidRPr="001219BF" w:rsidRDefault="000B635C" w:rsidP="000B635C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>
              <w:rPr>
                <w:rFonts w:asciiTheme="majorHAnsi" w:eastAsia="Cambria" w:hAnsiTheme="majorHAnsi" w:cstheme="majorHAnsi" w:hint="cs"/>
                <w:sz w:val="24"/>
                <w:szCs w:val="24"/>
                <w:rtl/>
              </w:rPr>
              <w:t>3</w:t>
            </w:r>
          </w:p>
        </w:tc>
        <w:tc>
          <w:tcPr>
            <w:tcW w:w="1452" w:type="dxa"/>
            <w:gridSpan w:val="2"/>
          </w:tcPr>
          <w:p w14:paraId="62E4B168" w14:textId="2E003F9E" w:rsidR="000B635C" w:rsidRPr="000B635C" w:rsidRDefault="000B635C" w:rsidP="000B635C">
            <w:pPr>
              <w:shd w:val="clear" w:color="auto" w:fill="FFFFFF"/>
              <w:bidi/>
              <w:ind w:hanging="2"/>
              <w:jc w:val="right"/>
              <w:rPr>
                <w:rFonts w:asciiTheme="majorHAnsi" w:eastAsia="Cambria" w:hAnsiTheme="majorHAnsi" w:cstheme="majorHAnsi"/>
                <w:b/>
                <w:bCs/>
                <w:sz w:val="24"/>
                <w:szCs w:val="24"/>
                <w:rtl/>
              </w:rPr>
            </w:pPr>
            <w:r w:rsidRPr="000B635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Regular space and </w:t>
            </w:r>
            <m:oMath>
              <m:sSub>
                <m:sSubPr>
                  <m:ctrlPr>
                    <w:rPr>
                      <w:rFonts w:ascii="Cambria Math" w:hAnsi="Cambria Math" w:cstheme="majorBidi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color w:val="000000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ajorBidi"/>
                      <w:color w:val="000000"/>
                      <w:sz w:val="24"/>
                      <w:szCs w:val="24"/>
                    </w:rPr>
                    <m:t>3</m:t>
                  </m:r>
                </m:sub>
              </m:sSub>
            </m:oMath>
            <w:r w:rsidRPr="000B635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-space</w:t>
            </w:r>
          </w:p>
        </w:tc>
        <w:tc>
          <w:tcPr>
            <w:tcW w:w="2445" w:type="dxa"/>
            <w:gridSpan w:val="2"/>
          </w:tcPr>
          <w:p w14:paraId="7A76C861" w14:textId="4FC76A7A" w:rsidR="000B635C" w:rsidRPr="000B635C" w:rsidRDefault="000B635C" w:rsidP="000B635C">
            <w:pPr>
              <w:shd w:val="clear" w:color="auto" w:fill="FFFFFF"/>
              <w:spacing w:after="0"/>
              <w:ind w:hanging="2"/>
              <w:rPr>
                <w:rFonts w:asciiTheme="majorHAnsi" w:eastAsia="Cambria" w:hAnsiTheme="majorHAnsi" w:cs="Calibri Light"/>
                <w:b/>
                <w:bCs/>
                <w:color w:val="000000"/>
                <w:sz w:val="20"/>
                <w:szCs w:val="20"/>
              </w:rPr>
            </w:pPr>
            <w:r w:rsidRPr="000B635C">
              <w:rPr>
                <w:rFonts w:cs="Times New Roman"/>
                <w:color w:val="000000"/>
                <w:sz w:val="20"/>
                <w:szCs w:val="20"/>
                <w:lang w:bidi="ar-IQ"/>
              </w:rPr>
              <w:t xml:space="preserve">Some properties, definitions and </w:t>
            </w:r>
            <w:proofErr w:type="gramStart"/>
            <w:r w:rsidRPr="000B635C">
              <w:rPr>
                <w:rFonts w:cs="Times New Roman"/>
                <w:color w:val="000000"/>
                <w:sz w:val="20"/>
                <w:szCs w:val="20"/>
                <w:lang w:bidi="ar-IQ"/>
              </w:rPr>
              <w:t>examples,  relation</w:t>
            </w:r>
            <w:proofErr w:type="gramEnd"/>
            <w:r w:rsidRPr="000B635C">
              <w:rPr>
                <w:rFonts w:cs="Times New Roman"/>
                <w:color w:val="000000"/>
                <w:sz w:val="20"/>
                <w:szCs w:val="20"/>
                <w:lang w:bidi="ar-IQ"/>
              </w:rPr>
              <w:t xml:space="preserve"> with </w:t>
            </w:r>
            <m:oMath>
              <m:sSub>
                <m:sSubPr>
                  <m:ctrlPr>
                    <w:rPr>
                      <w:rFonts w:ascii="Cambria Math" w:hAnsi="Cambria Math" w:cstheme="majorBidi"/>
                      <w:i/>
                      <w:color w:val="00000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color w:val="000000"/>
                      <w:sz w:val="20"/>
                      <w:szCs w:val="20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ajorBidi"/>
                      <w:color w:val="000000"/>
                      <w:sz w:val="20"/>
                      <w:szCs w:val="20"/>
                    </w:rPr>
                    <m:t>0</m:t>
                  </m:r>
                </m:sub>
              </m:sSub>
            </m:oMath>
            <w:r w:rsidRPr="000B635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-space, </w:t>
            </w:r>
            <m:oMath>
              <m:sSub>
                <m:sSubPr>
                  <m:ctrlPr>
                    <w:rPr>
                      <w:rFonts w:ascii="Cambria Math" w:hAnsi="Cambria Math" w:cstheme="majorBidi"/>
                      <w:i/>
                      <w:color w:val="00000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color w:val="000000"/>
                      <w:sz w:val="20"/>
                      <w:szCs w:val="20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ajorBidi"/>
                      <w:color w:val="000000"/>
                      <w:sz w:val="20"/>
                      <w:szCs w:val="20"/>
                    </w:rPr>
                    <m:t>1</m:t>
                  </m:r>
                </m:sub>
              </m:sSub>
            </m:oMath>
            <w:r w:rsidRPr="000B635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-space and </w:t>
            </w:r>
            <m:oMath>
              <m:sSub>
                <m:sSubPr>
                  <m:ctrlPr>
                    <w:rPr>
                      <w:rFonts w:ascii="Cambria Math" w:hAnsi="Cambria Math" w:cstheme="majorBidi"/>
                      <w:i/>
                      <w:color w:val="00000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color w:val="000000"/>
                      <w:sz w:val="20"/>
                      <w:szCs w:val="20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ajorBidi"/>
                      <w:color w:val="000000"/>
                      <w:sz w:val="20"/>
                      <w:szCs w:val="20"/>
                    </w:rPr>
                    <m:t>2</m:t>
                  </m:r>
                </m:sub>
              </m:sSub>
            </m:oMath>
            <w:r w:rsidRPr="000B635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-space, hereditary and topological property.</w:t>
            </w:r>
          </w:p>
        </w:tc>
        <w:tc>
          <w:tcPr>
            <w:tcW w:w="1455" w:type="dxa"/>
          </w:tcPr>
          <w:p w14:paraId="39F23D21" w14:textId="7843CD0D" w:rsidR="000B635C" w:rsidRPr="00AF2A0F" w:rsidRDefault="000B635C" w:rsidP="000B635C">
            <w:pPr>
              <w:bidi/>
              <w:jc w:val="both"/>
              <w:rPr>
                <w:rFonts w:asciiTheme="majorHAnsi" w:eastAsia="Cambria" w:hAnsiTheme="majorHAnsi" w:cstheme="majorHAnsi"/>
                <w:sz w:val="20"/>
                <w:szCs w:val="20"/>
              </w:rPr>
            </w:pPr>
            <w:r w:rsidRPr="004C122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نظري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1FF9A0" w14:textId="4E4AC929" w:rsidR="000B635C" w:rsidRPr="008469B0" w:rsidRDefault="000B635C" w:rsidP="000B635C">
            <w:pPr>
              <w:shd w:val="clear" w:color="auto" w:fill="FFFFFF"/>
              <w:bidi/>
              <w:spacing w:after="0" w:line="349" w:lineRule="auto"/>
              <w:jc w:val="both"/>
              <w:rPr>
                <w:rFonts w:asciiTheme="majorHAnsi" w:eastAsia="Cambria" w:hAnsiTheme="majorHAnsi" w:cstheme="majorHAnsi"/>
                <w:b/>
                <w:bCs/>
                <w:sz w:val="24"/>
                <w:szCs w:val="24"/>
              </w:rPr>
            </w:pPr>
            <w:r w:rsidRPr="008469B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استله عامه </w:t>
            </w:r>
          </w:p>
        </w:tc>
      </w:tr>
      <w:tr w:rsidR="000B635C" w:rsidRPr="00AF2A0F" w14:paraId="251BE02C" w14:textId="77777777" w:rsidTr="00F42EB8">
        <w:trPr>
          <w:trHeight w:val="181"/>
          <w:jc w:val="center"/>
        </w:trPr>
        <w:tc>
          <w:tcPr>
            <w:tcW w:w="1606" w:type="dxa"/>
          </w:tcPr>
          <w:p w14:paraId="5F0A53B8" w14:textId="594E057E" w:rsidR="000B635C" w:rsidRPr="008F6209" w:rsidRDefault="000B635C" w:rsidP="000B635C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t>الثامن</w:t>
            </w:r>
          </w:p>
        </w:tc>
        <w:tc>
          <w:tcPr>
            <w:tcW w:w="992" w:type="dxa"/>
            <w:vAlign w:val="center"/>
          </w:tcPr>
          <w:p w14:paraId="2A3A9EC6" w14:textId="2C197F4A" w:rsidR="000B635C" w:rsidRPr="001219BF" w:rsidRDefault="000B635C" w:rsidP="000B635C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>
              <w:rPr>
                <w:rFonts w:asciiTheme="majorHAnsi" w:eastAsia="Cambria" w:hAnsiTheme="majorHAnsi" w:cstheme="majorHAnsi" w:hint="cs"/>
                <w:sz w:val="24"/>
                <w:szCs w:val="24"/>
                <w:rtl/>
              </w:rPr>
              <w:t>3</w:t>
            </w:r>
          </w:p>
        </w:tc>
        <w:tc>
          <w:tcPr>
            <w:tcW w:w="1452" w:type="dxa"/>
            <w:gridSpan w:val="2"/>
          </w:tcPr>
          <w:p w14:paraId="25E9DF1C" w14:textId="30925DE9" w:rsidR="000B635C" w:rsidRPr="000B635C" w:rsidRDefault="000B635C" w:rsidP="000B635C">
            <w:pPr>
              <w:shd w:val="clear" w:color="auto" w:fill="FFFFFF"/>
              <w:bidi/>
              <w:ind w:hanging="2"/>
              <w:jc w:val="right"/>
              <w:rPr>
                <w:rFonts w:asciiTheme="majorHAnsi" w:eastAsia="Cambria" w:hAnsiTheme="majorHAnsi" w:cstheme="majorHAnsi"/>
                <w:b/>
                <w:bCs/>
                <w:sz w:val="24"/>
                <w:szCs w:val="24"/>
                <w:rtl/>
              </w:rPr>
            </w:pPr>
            <w:r w:rsidRPr="000B635C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Normal space and </w:t>
            </w:r>
            <m:oMath>
              <m:sSub>
                <m:sSubPr>
                  <m:ctrlPr>
                    <w:rPr>
                      <w:rFonts w:ascii="Cambria Math" w:hAnsi="Cambria Math" w:cstheme="majorBidi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color w:val="000000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ajorBidi"/>
                      <w:color w:val="000000"/>
                      <w:sz w:val="24"/>
                      <w:szCs w:val="24"/>
                    </w:rPr>
                    <m:t>4</m:t>
                  </m:r>
                </m:sub>
              </m:sSub>
            </m:oMath>
            <w:r w:rsidRPr="000B635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-space</w:t>
            </w:r>
          </w:p>
        </w:tc>
        <w:tc>
          <w:tcPr>
            <w:tcW w:w="2445" w:type="dxa"/>
            <w:gridSpan w:val="2"/>
          </w:tcPr>
          <w:p w14:paraId="1820EC19" w14:textId="07A7260B" w:rsidR="000B635C" w:rsidRPr="000B635C" w:rsidRDefault="000B635C" w:rsidP="000B635C">
            <w:pPr>
              <w:shd w:val="clear" w:color="auto" w:fill="FFFFFF"/>
              <w:spacing w:after="0"/>
              <w:ind w:hanging="2"/>
              <w:rPr>
                <w:rFonts w:asciiTheme="majorHAnsi" w:eastAsia="Cambria" w:hAnsiTheme="majorHAnsi" w:cs="Calibri Light"/>
                <w:b/>
                <w:bCs/>
                <w:color w:val="000000"/>
                <w:sz w:val="20"/>
                <w:szCs w:val="20"/>
              </w:rPr>
            </w:pPr>
            <w:r w:rsidRPr="000B635C">
              <w:rPr>
                <w:rFonts w:cs="Times New Roman"/>
                <w:color w:val="000000"/>
                <w:sz w:val="20"/>
                <w:szCs w:val="20"/>
                <w:lang w:bidi="ar-IQ"/>
              </w:rPr>
              <w:t xml:space="preserve">Definitions and </w:t>
            </w:r>
            <w:proofErr w:type="gramStart"/>
            <w:r w:rsidRPr="000B635C">
              <w:rPr>
                <w:rFonts w:cs="Times New Roman"/>
                <w:color w:val="000000"/>
                <w:sz w:val="20"/>
                <w:szCs w:val="20"/>
                <w:lang w:bidi="ar-IQ"/>
              </w:rPr>
              <w:t>examples,  relation</w:t>
            </w:r>
            <w:proofErr w:type="gramEnd"/>
            <w:r w:rsidRPr="000B635C">
              <w:rPr>
                <w:rFonts w:cs="Times New Roman"/>
                <w:color w:val="000000"/>
                <w:sz w:val="20"/>
                <w:szCs w:val="20"/>
                <w:lang w:bidi="ar-IQ"/>
              </w:rPr>
              <w:t xml:space="preserve"> with </w:t>
            </w:r>
            <m:oMath>
              <m:sSub>
                <m:sSubPr>
                  <m:ctrlPr>
                    <w:rPr>
                      <w:rFonts w:ascii="Cambria Math" w:hAnsi="Cambria Math" w:cstheme="majorBidi"/>
                      <w:i/>
                      <w:color w:val="00000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color w:val="000000"/>
                      <w:sz w:val="20"/>
                      <w:szCs w:val="20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ajorBidi"/>
                      <w:color w:val="000000"/>
                      <w:sz w:val="20"/>
                      <w:szCs w:val="20"/>
                    </w:rPr>
                    <m:t>0</m:t>
                  </m:r>
                </m:sub>
              </m:sSub>
            </m:oMath>
            <w:r w:rsidRPr="000B635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-space, </w:t>
            </w:r>
            <m:oMath>
              <m:sSub>
                <m:sSubPr>
                  <m:ctrlPr>
                    <w:rPr>
                      <w:rFonts w:ascii="Cambria Math" w:hAnsi="Cambria Math" w:cstheme="majorBidi"/>
                      <w:i/>
                      <w:color w:val="00000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color w:val="000000"/>
                      <w:sz w:val="20"/>
                      <w:szCs w:val="20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ajorBidi"/>
                      <w:color w:val="000000"/>
                      <w:sz w:val="20"/>
                      <w:szCs w:val="20"/>
                    </w:rPr>
                    <m:t>1</m:t>
                  </m:r>
                </m:sub>
              </m:sSub>
            </m:oMath>
            <w:r w:rsidRPr="000B635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-space, </w:t>
            </w:r>
            <m:oMath>
              <m:sSub>
                <m:sSubPr>
                  <m:ctrlPr>
                    <w:rPr>
                      <w:rFonts w:ascii="Cambria Math" w:hAnsi="Cambria Math" w:cstheme="majorBidi"/>
                      <w:i/>
                      <w:color w:val="00000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color w:val="000000"/>
                      <w:sz w:val="20"/>
                      <w:szCs w:val="20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ajorBidi"/>
                      <w:color w:val="000000"/>
                      <w:sz w:val="20"/>
                      <w:szCs w:val="20"/>
                    </w:rPr>
                    <m:t>2</m:t>
                  </m:r>
                </m:sub>
              </m:sSub>
            </m:oMath>
            <w:r w:rsidRPr="000B635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-space and </w:t>
            </w:r>
            <m:oMath>
              <m:sSub>
                <m:sSubPr>
                  <m:ctrlPr>
                    <w:rPr>
                      <w:rFonts w:ascii="Cambria Math" w:hAnsi="Cambria Math" w:cstheme="majorBidi"/>
                      <w:i/>
                      <w:color w:val="00000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color w:val="000000"/>
                      <w:sz w:val="20"/>
                      <w:szCs w:val="20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ajorBidi"/>
                      <w:color w:val="000000"/>
                      <w:sz w:val="20"/>
                      <w:szCs w:val="20"/>
                    </w:rPr>
                    <m:t>3</m:t>
                  </m:r>
                </m:sub>
              </m:sSub>
            </m:oMath>
            <w:r w:rsidRPr="000B635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-space, hereditary and topological property.</w:t>
            </w:r>
            <w:r w:rsidRPr="000B635C">
              <w:rPr>
                <w:rFonts w:cs="Times New Roman"/>
                <w:color w:val="000000"/>
                <w:sz w:val="20"/>
                <w:szCs w:val="20"/>
                <w:lang w:bidi="ar-IQ"/>
              </w:rPr>
              <w:t xml:space="preserve"> with some properties and theorems</w:t>
            </w:r>
          </w:p>
        </w:tc>
        <w:tc>
          <w:tcPr>
            <w:tcW w:w="1455" w:type="dxa"/>
          </w:tcPr>
          <w:p w14:paraId="420E3407" w14:textId="5C1E68ED" w:rsidR="000B635C" w:rsidRPr="00AF2A0F" w:rsidRDefault="000B635C" w:rsidP="000B635C">
            <w:pPr>
              <w:bidi/>
              <w:jc w:val="both"/>
              <w:rPr>
                <w:rFonts w:asciiTheme="majorHAnsi" w:eastAsia="Cambria" w:hAnsiTheme="majorHAnsi" w:cstheme="majorHAnsi"/>
                <w:sz w:val="20"/>
                <w:szCs w:val="20"/>
              </w:rPr>
            </w:pPr>
            <w:r w:rsidRPr="004C122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نظري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EECC2E" w14:textId="2ECD13A3" w:rsidR="000B635C" w:rsidRPr="008469B0" w:rsidRDefault="000B635C" w:rsidP="000B635C">
            <w:pPr>
              <w:shd w:val="clear" w:color="auto" w:fill="FFFFFF"/>
              <w:bidi/>
              <w:spacing w:after="0" w:line="349" w:lineRule="auto"/>
              <w:jc w:val="both"/>
              <w:rPr>
                <w:rFonts w:asciiTheme="majorHAnsi" w:eastAsia="Cambria" w:hAnsiTheme="majorHAnsi" w:cstheme="majorHAnsi"/>
                <w:b/>
                <w:bCs/>
                <w:sz w:val="24"/>
                <w:szCs w:val="24"/>
              </w:rPr>
            </w:pPr>
            <w:r w:rsidRPr="008469B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الواجبات الجماعية</w:t>
            </w:r>
          </w:p>
        </w:tc>
      </w:tr>
      <w:tr w:rsidR="000B635C" w:rsidRPr="00AF2A0F" w14:paraId="7C928B97" w14:textId="77777777" w:rsidTr="00F42EB8">
        <w:trPr>
          <w:trHeight w:val="181"/>
          <w:jc w:val="center"/>
        </w:trPr>
        <w:tc>
          <w:tcPr>
            <w:tcW w:w="1606" w:type="dxa"/>
          </w:tcPr>
          <w:p w14:paraId="56C24734" w14:textId="2135936F" w:rsidR="000B635C" w:rsidRPr="008F6209" w:rsidRDefault="000B635C" w:rsidP="000B635C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t>التاسع</w:t>
            </w:r>
          </w:p>
        </w:tc>
        <w:tc>
          <w:tcPr>
            <w:tcW w:w="992" w:type="dxa"/>
            <w:vAlign w:val="center"/>
          </w:tcPr>
          <w:p w14:paraId="763281EF" w14:textId="6934F659" w:rsidR="000B635C" w:rsidRPr="001219BF" w:rsidRDefault="000B635C" w:rsidP="000B635C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>
              <w:rPr>
                <w:rFonts w:asciiTheme="majorHAnsi" w:eastAsia="Cambria" w:hAnsiTheme="majorHAnsi" w:cstheme="majorHAnsi" w:hint="cs"/>
                <w:sz w:val="24"/>
                <w:szCs w:val="24"/>
                <w:rtl/>
              </w:rPr>
              <w:t>3</w:t>
            </w:r>
          </w:p>
        </w:tc>
        <w:tc>
          <w:tcPr>
            <w:tcW w:w="1452" w:type="dxa"/>
            <w:gridSpan w:val="2"/>
          </w:tcPr>
          <w:p w14:paraId="0AAFAB2F" w14:textId="275C3D43" w:rsidR="000B635C" w:rsidRPr="000B635C" w:rsidRDefault="000B635C" w:rsidP="000B635C">
            <w:pPr>
              <w:shd w:val="clear" w:color="auto" w:fill="FFFFFF"/>
              <w:bidi/>
              <w:ind w:hanging="2"/>
              <w:jc w:val="right"/>
              <w:rPr>
                <w:rFonts w:asciiTheme="majorHAnsi" w:eastAsia="Cambria" w:hAnsiTheme="majorHAnsi" w:cstheme="majorHAnsi"/>
                <w:b/>
                <w:bCs/>
                <w:sz w:val="24"/>
                <w:szCs w:val="24"/>
                <w:rtl/>
              </w:rPr>
            </w:pPr>
            <w:r w:rsidRPr="000B635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---------</w:t>
            </w:r>
          </w:p>
        </w:tc>
        <w:tc>
          <w:tcPr>
            <w:tcW w:w="2445" w:type="dxa"/>
            <w:gridSpan w:val="2"/>
          </w:tcPr>
          <w:p w14:paraId="1046D935" w14:textId="55266F7F" w:rsidR="000B635C" w:rsidRPr="000B635C" w:rsidRDefault="000B635C" w:rsidP="000B635C">
            <w:pPr>
              <w:shd w:val="clear" w:color="auto" w:fill="FFFFFF"/>
              <w:spacing w:after="0"/>
              <w:ind w:hanging="2"/>
              <w:rPr>
                <w:rFonts w:asciiTheme="majorHAnsi" w:eastAsia="Cambria" w:hAnsiTheme="majorHAnsi" w:cs="Calibri Light"/>
                <w:b/>
                <w:bCs/>
                <w:color w:val="000000"/>
                <w:sz w:val="20"/>
                <w:szCs w:val="20"/>
              </w:rPr>
            </w:pPr>
            <w:r w:rsidRPr="000B635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Quiz</w:t>
            </w:r>
          </w:p>
        </w:tc>
        <w:tc>
          <w:tcPr>
            <w:tcW w:w="1455" w:type="dxa"/>
          </w:tcPr>
          <w:p w14:paraId="09078366" w14:textId="15AC3A05" w:rsidR="000B635C" w:rsidRPr="00AF2A0F" w:rsidRDefault="000B635C" w:rsidP="000B635C">
            <w:pPr>
              <w:bidi/>
              <w:jc w:val="both"/>
              <w:rPr>
                <w:rFonts w:asciiTheme="majorHAnsi" w:eastAsia="Cambria" w:hAnsiTheme="majorHAnsi" w:cstheme="majorHAnsi"/>
                <w:sz w:val="20"/>
                <w:szCs w:val="20"/>
              </w:rPr>
            </w:pPr>
            <w:r w:rsidRPr="004C122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نظري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489BED" w14:textId="36A0B4F4" w:rsidR="000B635C" w:rsidRPr="008469B0" w:rsidRDefault="000B635C" w:rsidP="000B635C">
            <w:pPr>
              <w:shd w:val="clear" w:color="auto" w:fill="FFFFFF"/>
              <w:bidi/>
              <w:spacing w:after="0" w:line="349" w:lineRule="auto"/>
              <w:jc w:val="both"/>
              <w:rPr>
                <w:rFonts w:asciiTheme="majorHAnsi" w:eastAsia="Cambria" w:hAnsiTheme="majorHAnsi" w:cstheme="majorHAnsi"/>
                <w:b/>
                <w:bCs/>
                <w:sz w:val="24"/>
                <w:szCs w:val="24"/>
              </w:rPr>
            </w:pPr>
            <w:r w:rsidRPr="008469B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استله عامه </w:t>
            </w:r>
          </w:p>
        </w:tc>
      </w:tr>
      <w:tr w:rsidR="000B635C" w:rsidRPr="00AF2A0F" w14:paraId="39DD1D82" w14:textId="77777777" w:rsidTr="00F42EB8">
        <w:trPr>
          <w:trHeight w:val="181"/>
          <w:jc w:val="center"/>
        </w:trPr>
        <w:tc>
          <w:tcPr>
            <w:tcW w:w="1606" w:type="dxa"/>
          </w:tcPr>
          <w:p w14:paraId="4675B125" w14:textId="1F65C8F1" w:rsidR="000B635C" w:rsidRPr="008F6209" w:rsidRDefault="000B635C" w:rsidP="000B635C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t>العاشر</w:t>
            </w:r>
          </w:p>
        </w:tc>
        <w:tc>
          <w:tcPr>
            <w:tcW w:w="992" w:type="dxa"/>
            <w:vAlign w:val="center"/>
          </w:tcPr>
          <w:p w14:paraId="2C19C158" w14:textId="2FDBA493" w:rsidR="000B635C" w:rsidRPr="001219BF" w:rsidRDefault="000B635C" w:rsidP="000B635C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>
              <w:rPr>
                <w:rFonts w:asciiTheme="majorHAnsi" w:eastAsia="Cambria" w:hAnsiTheme="majorHAnsi" w:cstheme="majorHAnsi" w:hint="cs"/>
                <w:sz w:val="24"/>
                <w:szCs w:val="24"/>
                <w:rtl/>
              </w:rPr>
              <w:t>3</w:t>
            </w:r>
          </w:p>
        </w:tc>
        <w:tc>
          <w:tcPr>
            <w:tcW w:w="1452" w:type="dxa"/>
            <w:gridSpan w:val="2"/>
          </w:tcPr>
          <w:p w14:paraId="731B0BD5" w14:textId="5B66B2BE" w:rsidR="000B635C" w:rsidRPr="000B635C" w:rsidRDefault="000B635C" w:rsidP="000B635C">
            <w:pPr>
              <w:shd w:val="clear" w:color="auto" w:fill="FFFFFF"/>
              <w:bidi/>
              <w:ind w:hanging="2"/>
              <w:jc w:val="right"/>
              <w:rPr>
                <w:rFonts w:asciiTheme="majorHAnsi" w:eastAsia="Cambria" w:hAnsiTheme="majorHAnsi" w:cstheme="majorHAnsi"/>
                <w:b/>
                <w:bCs/>
                <w:sz w:val="24"/>
                <w:szCs w:val="24"/>
                <w:rtl/>
              </w:rPr>
            </w:pPr>
            <w:r w:rsidRPr="000B635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Connected spaces </w:t>
            </w:r>
          </w:p>
        </w:tc>
        <w:tc>
          <w:tcPr>
            <w:tcW w:w="2445" w:type="dxa"/>
            <w:gridSpan w:val="2"/>
          </w:tcPr>
          <w:p w14:paraId="6FA1D36D" w14:textId="3FB730B0" w:rsidR="000B635C" w:rsidRPr="000B635C" w:rsidRDefault="000B635C" w:rsidP="000B635C">
            <w:pPr>
              <w:shd w:val="clear" w:color="auto" w:fill="FFFFFF"/>
              <w:spacing w:after="0"/>
              <w:ind w:hanging="2"/>
              <w:rPr>
                <w:rFonts w:asciiTheme="majorHAnsi" w:eastAsia="Cambria" w:hAnsiTheme="majorHAnsi" w:cs="Calibri Light"/>
                <w:b/>
                <w:bCs/>
                <w:color w:val="000000"/>
                <w:sz w:val="20"/>
                <w:szCs w:val="20"/>
              </w:rPr>
            </w:pPr>
            <w:r w:rsidRPr="000B635C">
              <w:rPr>
                <w:rFonts w:asciiTheme="majorBidi" w:hAnsiTheme="majorBidi" w:cstheme="majorBidi"/>
                <w:color w:val="000000"/>
                <w:sz w:val="20"/>
                <w:szCs w:val="20"/>
                <w:lang w:bidi="ar-IQ"/>
              </w:rPr>
              <w:t xml:space="preserve">Definition </w:t>
            </w:r>
            <w:proofErr w:type="gramStart"/>
            <w:r w:rsidRPr="000B635C">
              <w:rPr>
                <w:rFonts w:asciiTheme="majorBidi" w:hAnsiTheme="majorBidi" w:cstheme="majorBidi"/>
                <w:color w:val="000000"/>
                <w:sz w:val="20"/>
                <w:szCs w:val="20"/>
                <w:lang w:bidi="ar-IQ"/>
              </w:rPr>
              <w:t>of</w:t>
            </w:r>
            <w:r w:rsidRPr="000B635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 Connected</w:t>
            </w:r>
            <w:proofErr w:type="gramEnd"/>
            <w:r w:rsidRPr="000B635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spaces and disconnected spaces  , some examples and theorems.</w:t>
            </w:r>
          </w:p>
        </w:tc>
        <w:tc>
          <w:tcPr>
            <w:tcW w:w="1455" w:type="dxa"/>
          </w:tcPr>
          <w:p w14:paraId="2E38EFEA" w14:textId="0B3A9734" w:rsidR="000B635C" w:rsidRPr="00AF2A0F" w:rsidRDefault="000B635C" w:rsidP="000B635C">
            <w:pPr>
              <w:bidi/>
              <w:jc w:val="both"/>
              <w:rPr>
                <w:rFonts w:asciiTheme="majorHAnsi" w:eastAsia="Cambria" w:hAnsiTheme="majorHAnsi" w:cstheme="majorHAnsi"/>
                <w:sz w:val="20"/>
                <w:szCs w:val="20"/>
              </w:rPr>
            </w:pPr>
            <w:r w:rsidRPr="004C122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نظري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58AC76" w14:textId="4EC213B6" w:rsidR="000B635C" w:rsidRPr="008469B0" w:rsidRDefault="000B635C" w:rsidP="000B635C">
            <w:pPr>
              <w:shd w:val="clear" w:color="auto" w:fill="FFFFFF"/>
              <w:bidi/>
              <w:spacing w:after="0" w:line="349" w:lineRule="auto"/>
              <w:jc w:val="both"/>
              <w:rPr>
                <w:rFonts w:asciiTheme="majorHAnsi" w:eastAsia="Cambria" w:hAnsiTheme="majorHAnsi" w:cstheme="majorHAnsi"/>
                <w:b/>
                <w:bCs/>
                <w:sz w:val="24"/>
                <w:szCs w:val="24"/>
              </w:rPr>
            </w:pPr>
            <w:r w:rsidRPr="008469B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الواجبات الجماعية</w:t>
            </w:r>
          </w:p>
        </w:tc>
      </w:tr>
      <w:tr w:rsidR="000B635C" w:rsidRPr="00AF2A0F" w14:paraId="75300D32" w14:textId="77777777" w:rsidTr="00F42EB8">
        <w:trPr>
          <w:trHeight w:val="181"/>
          <w:jc w:val="center"/>
        </w:trPr>
        <w:tc>
          <w:tcPr>
            <w:tcW w:w="1606" w:type="dxa"/>
          </w:tcPr>
          <w:p w14:paraId="324A00CE" w14:textId="1EDA8132" w:rsidR="000B635C" w:rsidRPr="008F6209" w:rsidRDefault="000B635C" w:rsidP="000B635C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t>الحادي عشر</w:t>
            </w:r>
          </w:p>
        </w:tc>
        <w:tc>
          <w:tcPr>
            <w:tcW w:w="992" w:type="dxa"/>
            <w:vAlign w:val="center"/>
          </w:tcPr>
          <w:p w14:paraId="5C0DA857" w14:textId="184578FE" w:rsidR="000B635C" w:rsidRPr="001219BF" w:rsidRDefault="000B635C" w:rsidP="000B635C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>
              <w:rPr>
                <w:rFonts w:asciiTheme="majorHAnsi" w:eastAsia="Cambria" w:hAnsiTheme="majorHAnsi" w:cstheme="majorHAnsi" w:hint="cs"/>
                <w:sz w:val="24"/>
                <w:szCs w:val="24"/>
                <w:rtl/>
              </w:rPr>
              <w:t>3</w:t>
            </w:r>
          </w:p>
        </w:tc>
        <w:tc>
          <w:tcPr>
            <w:tcW w:w="1452" w:type="dxa"/>
            <w:gridSpan w:val="2"/>
          </w:tcPr>
          <w:p w14:paraId="12FFF2B7" w14:textId="02E6483B" w:rsidR="000B635C" w:rsidRPr="000B635C" w:rsidRDefault="000B635C" w:rsidP="000B635C">
            <w:pPr>
              <w:shd w:val="clear" w:color="auto" w:fill="FFFFFF"/>
              <w:bidi/>
              <w:ind w:hanging="2"/>
              <w:jc w:val="right"/>
              <w:rPr>
                <w:rFonts w:asciiTheme="majorHAnsi" w:eastAsia="Cambria" w:hAnsiTheme="majorHAnsi" w:cstheme="majorHAnsi"/>
                <w:b/>
                <w:bCs/>
                <w:sz w:val="24"/>
                <w:szCs w:val="24"/>
                <w:rtl/>
              </w:rPr>
            </w:pPr>
            <w:r w:rsidRPr="000B635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Basic theorems of connected and disconnected spaces</w:t>
            </w:r>
          </w:p>
        </w:tc>
        <w:tc>
          <w:tcPr>
            <w:tcW w:w="2445" w:type="dxa"/>
            <w:gridSpan w:val="2"/>
          </w:tcPr>
          <w:p w14:paraId="000F198C" w14:textId="5F86F013" w:rsidR="000B635C" w:rsidRPr="000B635C" w:rsidRDefault="000B635C" w:rsidP="000B635C">
            <w:pPr>
              <w:shd w:val="clear" w:color="auto" w:fill="FFFFFF"/>
              <w:spacing w:after="0"/>
              <w:ind w:hanging="2"/>
              <w:rPr>
                <w:rFonts w:asciiTheme="majorHAnsi" w:eastAsia="Cambria" w:hAnsiTheme="majorHAnsi" w:cs="Calibri Light"/>
                <w:b/>
                <w:bCs/>
                <w:color w:val="000000"/>
                <w:sz w:val="20"/>
                <w:szCs w:val="20"/>
              </w:rPr>
            </w:pPr>
            <w:r w:rsidRPr="000B635C">
              <w:rPr>
                <w:rFonts w:asciiTheme="majorBidi" w:hAnsiTheme="majorBidi" w:cstheme="majorBidi"/>
                <w:color w:val="000000"/>
                <w:sz w:val="20"/>
                <w:szCs w:val="20"/>
                <w:lang w:bidi="ar-IQ"/>
              </w:rPr>
              <w:t>Some properties, examples and theorems such as hereditary and topological property</w:t>
            </w:r>
            <w:r w:rsidRPr="000B635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55" w:type="dxa"/>
          </w:tcPr>
          <w:p w14:paraId="5E53B2C6" w14:textId="61C76102" w:rsidR="000B635C" w:rsidRPr="00AF2A0F" w:rsidRDefault="000B635C" w:rsidP="000B635C">
            <w:pPr>
              <w:bidi/>
              <w:jc w:val="both"/>
              <w:rPr>
                <w:rFonts w:asciiTheme="majorHAnsi" w:eastAsia="Cambria" w:hAnsiTheme="majorHAnsi" w:cstheme="majorHAnsi"/>
                <w:sz w:val="20"/>
                <w:szCs w:val="20"/>
              </w:rPr>
            </w:pPr>
            <w:r w:rsidRPr="004C122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نظري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FE487F" w14:textId="384E8067" w:rsidR="000B635C" w:rsidRPr="008469B0" w:rsidRDefault="000B635C" w:rsidP="000B635C">
            <w:pPr>
              <w:shd w:val="clear" w:color="auto" w:fill="FFFFFF"/>
              <w:bidi/>
              <w:spacing w:after="0" w:line="349" w:lineRule="auto"/>
              <w:jc w:val="both"/>
              <w:rPr>
                <w:rFonts w:asciiTheme="majorHAnsi" w:eastAsia="Cambria" w:hAnsiTheme="majorHAnsi" w:cstheme="majorHAnsi"/>
                <w:b/>
                <w:bCs/>
                <w:sz w:val="24"/>
                <w:szCs w:val="24"/>
              </w:rPr>
            </w:pPr>
            <w:r w:rsidRPr="008469B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استله عامه </w:t>
            </w:r>
          </w:p>
        </w:tc>
      </w:tr>
      <w:tr w:rsidR="000B635C" w:rsidRPr="00AF2A0F" w14:paraId="45E58B2B" w14:textId="77777777" w:rsidTr="00F42EB8">
        <w:trPr>
          <w:trHeight w:val="181"/>
          <w:jc w:val="center"/>
        </w:trPr>
        <w:tc>
          <w:tcPr>
            <w:tcW w:w="1606" w:type="dxa"/>
          </w:tcPr>
          <w:p w14:paraId="34FD7384" w14:textId="3F9B251E" w:rsidR="000B635C" w:rsidRPr="008F6209" w:rsidRDefault="000B635C" w:rsidP="000B635C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t>الثاني عشر</w:t>
            </w:r>
          </w:p>
        </w:tc>
        <w:tc>
          <w:tcPr>
            <w:tcW w:w="992" w:type="dxa"/>
            <w:vAlign w:val="center"/>
          </w:tcPr>
          <w:p w14:paraId="7A45541C" w14:textId="77DEE613" w:rsidR="000B635C" w:rsidRPr="001219BF" w:rsidRDefault="000B635C" w:rsidP="000B635C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>
              <w:rPr>
                <w:rFonts w:asciiTheme="majorHAnsi" w:eastAsia="Cambria" w:hAnsiTheme="majorHAnsi" w:cstheme="majorHAnsi" w:hint="cs"/>
                <w:sz w:val="24"/>
                <w:szCs w:val="24"/>
                <w:rtl/>
              </w:rPr>
              <w:t>3</w:t>
            </w:r>
          </w:p>
        </w:tc>
        <w:tc>
          <w:tcPr>
            <w:tcW w:w="1452" w:type="dxa"/>
            <w:gridSpan w:val="2"/>
          </w:tcPr>
          <w:p w14:paraId="50B8A91C" w14:textId="26922507" w:rsidR="000B635C" w:rsidRPr="000B635C" w:rsidRDefault="000B635C" w:rsidP="000B635C">
            <w:pPr>
              <w:shd w:val="clear" w:color="auto" w:fill="FFFFFF"/>
              <w:bidi/>
              <w:ind w:hanging="2"/>
              <w:jc w:val="right"/>
              <w:rPr>
                <w:rFonts w:asciiTheme="majorHAnsi" w:eastAsia="Cambria" w:hAnsiTheme="majorHAnsi" w:cstheme="majorHAnsi"/>
                <w:b/>
                <w:bCs/>
                <w:sz w:val="24"/>
                <w:szCs w:val="24"/>
                <w:rtl/>
              </w:rPr>
            </w:pPr>
            <w:r w:rsidRPr="000B635C">
              <w:rPr>
                <w:rFonts w:ascii="Cambria" w:hAnsi="Cambria" w:cs="Times New Roman"/>
                <w:color w:val="000000"/>
                <w:sz w:val="24"/>
                <w:szCs w:val="24"/>
              </w:rPr>
              <w:t>Component of a point</w:t>
            </w:r>
          </w:p>
        </w:tc>
        <w:tc>
          <w:tcPr>
            <w:tcW w:w="2445" w:type="dxa"/>
            <w:gridSpan w:val="2"/>
          </w:tcPr>
          <w:p w14:paraId="573C8996" w14:textId="7995A934" w:rsidR="000B635C" w:rsidRPr="000B635C" w:rsidRDefault="000B635C" w:rsidP="000B635C">
            <w:pPr>
              <w:shd w:val="clear" w:color="auto" w:fill="FFFFFF"/>
              <w:spacing w:after="0"/>
              <w:ind w:hanging="2"/>
              <w:rPr>
                <w:rFonts w:asciiTheme="majorHAnsi" w:eastAsia="Cambria" w:hAnsiTheme="majorHAnsi" w:cs="Calibri Light"/>
                <w:b/>
                <w:bCs/>
                <w:color w:val="000000"/>
                <w:sz w:val="20"/>
                <w:szCs w:val="20"/>
              </w:rPr>
            </w:pPr>
            <w:r w:rsidRPr="000B635C">
              <w:rPr>
                <w:rFonts w:cs="Times New Roman"/>
                <w:color w:val="000000"/>
                <w:sz w:val="20"/>
                <w:szCs w:val="20"/>
                <w:lang w:bidi="ar-IQ"/>
              </w:rPr>
              <w:t>Definition, examples, remarks and some theorems.</w:t>
            </w:r>
          </w:p>
        </w:tc>
        <w:tc>
          <w:tcPr>
            <w:tcW w:w="1455" w:type="dxa"/>
          </w:tcPr>
          <w:p w14:paraId="48772758" w14:textId="38E16FA1" w:rsidR="000B635C" w:rsidRPr="00AF2A0F" w:rsidRDefault="000B635C" w:rsidP="000B635C">
            <w:pPr>
              <w:bidi/>
              <w:jc w:val="both"/>
              <w:rPr>
                <w:rFonts w:asciiTheme="majorHAnsi" w:eastAsia="Cambria" w:hAnsiTheme="majorHAnsi" w:cstheme="majorHAnsi"/>
                <w:sz w:val="20"/>
                <w:szCs w:val="20"/>
              </w:rPr>
            </w:pPr>
            <w:r w:rsidRPr="004C122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نظري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2D2B5F" w14:textId="3A92A1FC" w:rsidR="000B635C" w:rsidRPr="008469B0" w:rsidRDefault="000B635C" w:rsidP="000B635C">
            <w:pPr>
              <w:shd w:val="clear" w:color="auto" w:fill="FFFFFF"/>
              <w:bidi/>
              <w:spacing w:after="0" w:line="349" w:lineRule="auto"/>
              <w:jc w:val="both"/>
              <w:rPr>
                <w:rFonts w:asciiTheme="majorHAnsi" w:eastAsia="Cambria" w:hAnsiTheme="majorHAnsi" w:cstheme="majorHAnsi"/>
                <w:b/>
                <w:bCs/>
                <w:sz w:val="24"/>
                <w:szCs w:val="24"/>
              </w:rPr>
            </w:pPr>
            <w:r w:rsidRPr="008469B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امتحان شهري</w:t>
            </w:r>
          </w:p>
        </w:tc>
      </w:tr>
      <w:tr w:rsidR="000B635C" w:rsidRPr="00AF2A0F" w14:paraId="59AC451D" w14:textId="77777777" w:rsidTr="00F42EB8">
        <w:trPr>
          <w:trHeight w:val="181"/>
          <w:jc w:val="center"/>
        </w:trPr>
        <w:tc>
          <w:tcPr>
            <w:tcW w:w="1606" w:type="dxa"/>
          </w:tcPr>
          <w:p w14:paraId="7C458814" w14:textId="3DEBD474" w:rsidR="000B635C" w:rsidRPr="008F6209" w:rsidRDefault="000B635C" w:rsidP="000B635C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t>الثالث عشر</w:t>
            </w:r>
          </w:p>
        </w:tc>
        <w:tc>
          <w:tcPr>
            <w:tcW w:w="992" w:type="dxa"/>
            <w:vAlign w:val="center"/>
          </w:tcPr>
          <w:p w14:paraId="128261DA" w14:textId="3D2D617C" w:rsidR="000B635C" w:rsidRPr="001219BF" w:rsidRDefault="000B635C" w:rsidP="000B635C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>
              <w:rPr>
                <w:rFonts w:asciiTheme="majorHAnsi" w:eastAsia="Cambria" w:hAnsiTheme="majorHAnsi" w:cstheme="majorHAnsi" w:hint="cs"/>
                <w:sz w:val="24"/>
                <w:szCs w:val="24"/>
                <w:rtl/>
              </w:rPr>
              <w:t>3</w:t>
            </w:r>
          </w:p>
        </w:tc>
        <w:tc>
          <w:tcPr>
            <w:tcW w:w="1452" w:type="dxa"/>
            <w:gridSpan w:val="2"/>
          </w:tcPr>
          <w:p w14:paraId="2EF0A1F7" w14:textId="45905C7A" w:rsidR="000B635C" w:rsidRPr="000B635C" w:rsidRDefault="000B635C" w:rsidP="000B635C">
            <w:pPr>
              <w:shd w:val="clear" w:color="auto" w:fill="FFFFFF"/>
              <w:bidi/>
              <w:ind w:hanging="2"/>
              <w:jc w:val="right"/>
              <w:rPr>
                <w:rFonts w:asciiTheme="majorHAnsi" w:eastAsia="Cambria" w:hAnsiTheme="majorHAnsi" w:cstheme="majorHAnsi"/>
                <w:b/>
                <w:bCs/>
                <w:sz w:val="24"/>
                <w:szCs w:val="24"/>
                <w:rtl/>
              </w:rPr>
            </w:pPr>
            <w:r w:rsidRPr="000B635C">
              <w:rPr>
                <w:rFonts w:ascii="Cambria" w:hAnsi="Cambria" w:cs="Times New Roman"/>
                <w:color w:val="000000"/>
                <w:sz w:val="24"/>
                <w:szCs w:val="24"/>
              </w:rPr>
              <w:t>Locally connected space</w:t>
            </w:r>
          </w:p>
        </w:tc>
        <w:tc>
          <w:tcPr>
            <w:tcW w:w="2445" w:type="dxa"/>
            <w:gridSpan w:val="2"/>
          </w:tcPr>
          <w:p w14:paraId="60825C4B" w14:textId="109436A9" w:rsidR="000B635C" w:rsidRPr="000B635C" w:rsidRDefault="000B635C" w:rsidP="000B635C">
            <w:pPr>
              <w:shd w:val="clear" w:color="auto" w:fill="FFFFFF"/>
              <w:spacing w:after="0"/>
              <w:ind w:hanging="2"/>
              <w:rPr>
                <w:rFonts w:asciiTheme="majorHAnsi" w:eastAsia="Cambria" w:hAnsiTheme="majorHAnsi" w:cs="Calibri Light"/>
                <w:b/>
                <w:bCs/>
                <w:color w:val="000000"/>
                <w:sz w:val="20"/>
                <w:szCs w:val="20"/>
              </w:rPr>
            </w:pPr>
            <w:r w:rsidRPr="000B635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Definition </w:t>
            </w:r>
            <w:proofErr w:type="gramStart"/>
            <w:r w:rsidRPr="000B635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of </w:t>
            </w:r>
            <w:r w:rsidRPr="000B635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Locally</w:t>
            </w:r>
            <w:proofErr w:type="gramEnd"/>
            <w:r w:rsidRPr="000B635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connected space</w:t>
            </w:r>
            <w:r w:rsidRPr="000B635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, examples and some theorems , relation with connected space</w:t>
            </w:r>
          </w:p>
        </w:tc>
        <w:tc>
          <w:tcPr>
            <w:tcW w:w="1455" w:type="dxa"/>
          </w:tcPr>
          <w:p w14:paraId="041B81BE" w14:textId="3B844E87" w:rsidR="000B635C" w:rsidRPr="00AF2A0F" w:rsidRDefault="000B635C" w:rsidP="000B635C">
            <w:pPr>
              <w:bidi/>
              <w:jc w:val="both"/>
              <w:rPr>
                <w:rFonts w:asciiTheme="majorHAnsi" w:eastAsia="Cambria" w:hAnsiTheme="majorHAnsi" w:cstheme="majorHAnsi"/>
                <w:sz w:val="20"/>
                <w:szCs w:val="20"/>
              </w:rPr>
            </w:pPr>
            <w:r w:rsidRPr="004C122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نظري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4CF6FE" w14:textId="00A44097" w:rsidR="000B635C" w:rsidRPr="008469B0" w:rsidRDefault="000B635C" w:rsidP="000B635C">
            <w:pPr>
              <w:shd w:val="clear" w:color="auto" w:fill="FFFFFF"/>
              <w:bidi/>
              <w:spacing w:after="0" w:line="349" w:lineRule="auto"/>
              <w:jc w:val="both"/>
              <w:rPr>
                <w:rFonts w:asciiTheme="majorHAnsi" w:eastAsia="Cambria" w:hAnsiTheme="majorHAnsi" w:cstheme="majorHAnsi"/>
                <w:b/>
                <w:bCs/>
                <w:sz w:val="24"/>
                <w:szCs w:val="24"/>
              </w:rPr>
            </w:pPr>
            <w:r w:rsidRPr="008469B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استله عامه </w:t>
            </w:r>
          </w:p>
        </w:tc>
      </w:tr>
      <w:tr w:rsidR="000B635C" w:rsidRPr="00AF2A0F" w14:paraId="52895EDF" w14:textId="77777777" w:rsidTr="007D0883">
        <w:trPr>
          <w:trHeight w:val="181"/>
          <w:jc w:val="center"/>
        </w:trPr>
        <w:tc>
          <w:tcPr>
            <w:tcW w:w="1606" w:type="dxa"/>
          </w:tcPr>
          <w:p w14:paraId="46A66FE7" w14:textId="1B4236D7" w:rsidR="000B635C" w:rsidRPr="008F6209" w:rsidRDefault="000B635C" w:rsidP="000B635C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lastRenderedPageBreak/>
              <w:t>الرابع عشر</w:t>
            </w:r>
          </w:p>
        </w:tc>
        <w:tc>
          <w:tcPr>
            <w:tcW w:w="992" w:type="dxa"/>
            <w:vAlign w:val="center"/>
          </w:tcPr>
          <w:p w14:paraId="7A1FBEB1" w14:textId="1101B22F" w:rsidR="000B635C" w:rsidRPr="001219BF" w:rsidRDefault="000B635C" w:rsidP="000B635C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>
              <w:rPr>
                <w:rFonts w:asciiTheme="majorHAnsi" w:eastAsia="Cambria" w:hAnsiTheme="majorHAnsi" w:cstheme="majorHAnsi" w:hint="cs"/>
                <w:sz w:val="24"/>
                <w:szCs w:val="24"/>
                <w:rtl/>
              </w:rPr>
              <w:t>3</w:t>
            </w:r>
          </w:p>
        </w:tc>
        <w:tc>
          <w:tcPr>
            <w:tcW w:w="1452" w:type="dxa"/>
            <w:gridSpan w:val="2"/>
          </w:tcPr>
          <w:p w14:paraId="2EE37AF9" w14:textId="692E7E06" w:rsidR="000B635C" w:rsidRPr="000B635C" w:rsidRDefault="000B635C" w:rsidP="000B635C">
            <w:pPr>
              <w:shd w:val="clear" w:color="auto" w:fill="FFFFFF"/>
              <w:bidi/>
              <w:ind w:hanging="2"/>
              <w:jc w:val="right"/>
              <w:rPr>
                <w:rFonts w:asciiTheme="majorHAnsi" w:eastAsia="Cambria" w:hAnsiTheme="majorHAnsi" w:cstheme="majorHAnsi"/>
                <w:b/>
                <w:bCs/>
                <w:sz w:val="24"/>
                <w:szCs w:val="24"/>
                <w:rtl/>
              </w:rPr>
            </w:pPr>
            <w:r w:rsidRPr="000B635C">
              <w:rPr>
                <w:rFonts w:ascii="Cambria" w:hAnsi="Cambria" w:cs="Times New Roman"/>
                <w:color w:val="000000"/>
                <w:sz w:val="24"/>
                <w:szCs w:val="24"/>
              </w:rPr>
              <w:t>Comb space</w:t>
            </w:r>
          </w:p>
        </w:tc>
        <w:tc>
          <w:tcPr>
            <w:tcW w:w="2445" w:type="dxa"/>
            <w:gridSpan w:val="2"/>
          </w:tcPr>
          <w:p w14:paraId="67F160DF" w14:textId="5A82E9A0" w:rsidR="000B635C" w:rsidRPr="000B635C" w:rsidRDefault="000B635C" w:rsidP="000B635C">
            <w:pPr>
              <w:shd w:val="clear" w:color="auto" w:fill="FFFFFF"/>
              <w:spacing w:after="0"/>
              <w:ind w:hanging="2"/>
              <w:rPr>
                <w:rFonts w:asciiTheme="majorHAnsi" w:eastAsia="Cambria" w:hAnsiTheme="majorHAnsi" w:cs="Calibri Light"/>
                <w:b/>
                <w:bCs/>
                <w:color w:val="000000"/>
                <w:sz w:val="20"/>
                <w:szCs w:val="20"/>
              </w:rPr>
            </w:pPr>
            <w:r w:rsidRPr="000B635C">
              <w:rPr>
                <w:rFonts w:cs="Times New Roman"/>
                <w:color w:val="000000"/>
                <w:sz w:val="20"/>
                <w:szCs w:val="20"/>
                <w:lang w:bidi="ar-IQ"/>
              </w:rPr>
              <w:t xml:space="preserve">Definition </w:t>
            </w:r>
            <w:proofErr w:type="gramStart"/>
            <w:r w:rsidRPr="000B635C">
              <w:rPr>
                <w:rFonts w:cs="Times New Roman"/>
                <w:color w:val="000000"/>
                <w:sz w:val="20"/>
                <w:szCs w:val="20"/>
                <w:lang w:bidi="ar-IQ"/>
              </w:rPr>
              <w:t xml:space="preserve">of </w:t>
            </w:r>
            <w:r w:rsidRPr="000B635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Comb</w:t>
            </w:r>
            <w:proofErr w:type="gramEnd"/>
            <w:r w:rsidRPr="000B635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space</w:t>
            </w:r>
            <w:r w:rsidRPr="000B635C">
              <w:rPr>
                <w:rFonts w:cs="Times New Roman"/>
                <w:color w:val="000000"/>
                <w:sz w:val="20"/>
                <w:szCs w:val="20"/>
                <w:lang w:bidi="ar-IQ"/>
              </w:rPr>
              <w:t xml:space="preserve"> , product space, , some examples and theorems and study relations between connected and locally connected space</w:t>
            </w:r>
            <w:r w:rsidRPr="000B635C">
              <w:rPr>
                <w:rFonts w:ascii="Arial" w:hAnsi="Arial" w:cs="Arial"/>
                <w:color w:val="000000"/>
                <w:sz w:val="20"/>
                <w:szCs w:val="20"/>
                <w:lang w:bidi="ar-IQ"/>
              </w:rPr>
              <w:t xml:space="preserve">. </w:t>
            </w:r>
          </w:p>
        </w:tc>
        <w:tc>
          <w:tcPr>
            <w:tcW w:w="1455" w:type="dxa"/>
          </w:tcPr>
          <w:p w14:paraId="321E309E" w14:textId="5DC55F1E" w:rsidR="000B635C" w:rsidRPr="00AF2A0F" w:rsidRDefault="000B635C" w:rsidP="000B635C">
            <w:pPr>
              <w:bidi/>
              <w:jc w:val="both"/>
              <w:rPr>
                <w:rFonts w:asciiTheme="majorHAnsi" w:eastAsia="Cambria" w:hAnsiTheme="majorHAnsi" w:cstheme="majorHAnsi"/>
                <w:sz w:val="20"/>
                <w:szCs w:val="20"/>
              </w:rPr>
            </w:pPr>
            <w:r w:rsidRPr="004C122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نظري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3BDC90" w14:textId="7494844C" w:rsidR="000B635C" w:rsidRPr="008469B0" w:rsidRDefault="000B635C" w:rsidP="000B635C">
            <w:pPr>
              <w:shd w:val="clear" w:color="auto" w:fill="FFFFFF"/>
              <w:bidi/>
              <w:spacing w:after="0" w:line="349" w:lineRule="auto"/>
              <w:jc w:val="both"/>
              <w:rPr>
                <w:rFonts w:asciiTheme="majorHAnsi" w:eastAsia="Cambria" w:hAnsiTheme="majorHAnsi" w:cstheme="majorHAnsi"/>
                <w:b/>
                <w:bCs/>
                <w:sz w:val="24"/>
                <w:szCs w:val="24"/>
              </w:rPr>
            </w:pPr>
            <w:r w:rsidRPr="008469B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استله</w:t>
            </w: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r w:rsidRPr="008469B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عامه </w:t>
            </w:r>
          </w:p>
        </w:tc>
      </w:tr>
      <w:tr w:rsidR="00DA42F4" w:rsidRPr="00425717" w14:paraId="21130C68" w14:textId="77777777" w:rsidTr="008F6209">
        <w:trPr>
          <w:trHeight w:val="181"/>
          <w:jc w:val="center"/>
        </w:trPr>
        <w:tc>
          <w:tcPr>
            <w:tcW w:w="1606" w:type="dxa"/>
          </w:tcPr>
          <w:p w14:paraId="4D6229C3" w14:textId="563EA1A2" w:rsidR="00DA42F4" w:rsidRPr="008F6209" w:rsidRDefault="00DA42F4" w:rsidP="00DA42F4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t>الخامس عشر</w:t>
            </w:r>
          </w:p>
        </w:tc>
        <w:tc>
          <w:tcPr>
            <w:tcW w:w="992" w:type="dxa"/>
            <w:vAlign w:val="center"/>
          </w:tcPr>
          <w:p w14:paraId="49E8EC37" w14:textId="2CB48579" w:rsidR="00DA42F4" w:rsidRPr="001219BF" w:rsidRDefault="00DA42F4" w:rsidP="00DA42F4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</w:p>
        </w:tc>
        <w:tc>
          <w:tcPr>
            <w:tcW w:w="1452" w:type="dxa"/>
            <w:gridSpan w:val="2"/>
          </w:tcPr>
          <w:p w14:paraId="07BAD3AC" w14:textId="68B2B087" w:rsidR="00DA42F4" w:rsidRPr="008469B0" w:rsidRDefault="008469B0" w:rsidP="008469B0">
            <w:pPr>
              <w:shd w:val="clear" w:color="auto" w:fill="FFFFFF"/>
              <w:bidi/>
              <w:ind w:hanging="2"/>
              <w:jc w:val="right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  <w:rtl/>
              </w:rPr>
            </w:pPr>
            <w:r w:rsidRPr="008469B0">
              <w:rPr>
                <w:sz w:val="20"/>
                <w:szCs w:val="20"/>
              </w:rPr>
              <w:t>Review exam</w:t>
            </w:r>
          </w:p>
        </w:tc>
        <w:tc>
          <w:tcPr>
            <w:tcW w:w="2445" w:type="dxa"/>
            <w:gridSpan w:val="2"/>
            <w:vAlign w:val="center"/>
          </w:tcPr>
          <w:p w14:paraId="25573139" w14:textId="0D8518E2" w:rsidR="00DA42F4" w:rsidRPr="007C7B86" w:rsidRDefault="00DA42F4" w:rsidP="00DA42F4">
            <w:pPr>
              <w:shd w:val="clear" w:color="auto" w:fill="FFFFFF"/>
              <w:spacing w:after="0"/>
              <w:ind w:hanging="2"/>
              <w:rPr>
                <w:rFonts w:asciiTheme="majorHAnsi" w:eastAsia="Cambria" w:hAnsiTheme="majorHAnsi" w:cs="Calibri Ligh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D0812FA" w14:textId="60D604DA" w:rsidR="00DA42F4" w:rsidRPr="00833D93" w:rsidRDefault="00DA42F4" w:rsidP="00DA42F4">
            <w:pPr>
              <w:bidi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CCCE4B" w14:textId="400AD74B" w:rsidR="00DA42F4" w:rsidRPr="00236E6A" w:rsidRDefault="008469B0" w:rsidP="00DA42F4">
            <w:pPr>
              <w:shd w:val="clear" w:color="auto" w:fill="FFFFFF"/>
              <w:bidi/>
              <w:spacing w:after="0" w:line="349" w:lineRule="auto"/>
              <w:rPr>
                <w:rFonts w:asciiTheme="majorHAnsi" w:eastAsia="Cambria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امتحان شامل</w:t>
            </w:r>
          </w:p>
        </w:tc>
      </w:tr>
      <w:tr w:rsidR="00C37CB3" w:rsidRPr="00425717" w14:paraId="07530499" w14:textId="77777777" w:rsidTr="008F6209">
        <w:trPr>
          <w:jc w:val="center"/>
        </w:trPr>
        <w:tc>
          <w:tcPr>
            <w:tcW w:w="9540" w:type="dxa"/>
            <w:gridSpan w:val="8"/>
            <w:shd w:val="clear" w:color="auto" w:fill="DEEAF6"/>
          </w:tcPr>
          <w:p w14:paraId="7BC31D96" w14:textId="77777777" w:rsidR="00C37CB3" w:rsidRPr="00425717" w:rsidRDefault="00C37CB3" w:rsidP="00DA42F4">
            <w:pPr>
              <w:pStyle w:val="ListParagraph"/>
              <w:numPr>
                <w:ilvl w:val="3"/>
                <w:numId w:val="16"/>
              </w:numPr>
              <w:suppressAutoHyphens/>
              <w:bidi/>
              <w:spacing w:after="0" w:line="276" w:lineRule="auto"/>
              <w:ind w:left="360"/>
              <w:textDirection w:val="btLr"/>
              <w:textAlignment w:val="top"/>
              <w:outlineLvl w:val="0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تقييم المقرر</w:t>
            </w:r>
          </w:p>
        </w:tc>
      </w:tr>
      <w:tr w:rsidR="00C37CB3" w:rsidRPr="00425717" w14:paraId="4F3F8A66" w14:textId="77777777" w:rsidTr="008F6209">
        <w:trPr>
          <w:jc w:val="center"/>
        </w:trPr>
        <w:tc>
          <w:tcPr>
            <w:tcW w:w="9540" w:type="dxa"/>
            <w:gridSpan w:val="8"/>
          </w:tcPr>
          <w:p w14:paraId="5D34E961" w14:textId="77777777" w:rsidR="00E424FB" w:rsidRPr="008560F5" w:rsidRDefault="00E424FB" w:rsidP="00E424FB">
            <w:pPr>
              <w:shd w:val="clear" w:color="auto" w:fill="FFFFFF"/>
              <w:bidi/>
              <w:ind w:hanging="2"/>
              <w:jc w:val="both"/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rtl/>
              </w:rPr>
            </w:pPr>
            <w:r w:rsidRPr="008560F5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rtl/>
              </w:rPr>
              <w:t>الامتحانات الشهرية 40%</w:t>
            </w:r>
          </w:p>
          <w:p w14:paraId="51EA0B00" w14:textId="77777777" w:rsidR="00E424FB" w:rsidRPr="008560F5" w:rsidRDefault="00E424FB" w:rsidP="00E424FB">
            <w:pPr>
              <w:shd w:val="clear" w:color="auto" w:fill="FFFFFF"/>
              <w:bidi/>
              <w:ind w:hanging="2"/>
              <w:jc w:val="both"/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rtl/>
              </w:rPr>
            </w:pPr>
            <w:r w:rsidRPr="008560F5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rtl/>
              </w:rPr>
              <w:t>الامتحانات اليومية والواجبات 10%</w:t>
            </w:r>
          </w:p>
          <w:p w14:paraId="46DAB431" w14:textId="1AB4D3E5" w:rsidR="00DA42F4" w:rsidRPr="00425717" w:rsidRDefault="00E424FB" w:rsidP="00E424FB">
            <w:pPr>
              <w:shd w:val="clear" w:color="auto" w:fill="FFFFFF"/>
              <w:bidi/>
              <w:spacing w:after="0"/>
              <w:ind w:hanging="2"/>
              <w:jc w:val="both"/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8560F5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rtl/>
              </w:rPr>
              <w:t>الامتحان النهائي 50%</w:t>
            </w:r>
          </w:p>
        </w:tc>
      </w:tr>
      <w:tr w:rsidR="00C37CB3" w:rsidRPr="00425717" w14:paraId="3C55130A" w14:textId="77777777" w:rsidTr="008F6209">
        <w:trPr>
          <w:trHeight w:val="381"/>
          <w:jc w:val="center"/>
        </w:trPr>
        <w:tc>
          <w:tcPr>
            <w:tcW w:w="9540" w:type="dxa"/>
            <w:gridSpan w:val="8"/>
            <w:shd w:val="clear" w:color="auto" w:fill="DEEAF6"/>
          </w:tcPr>
          <w:p w14:paraId="53AD59A6" w14:textId="77777777" w:rsidR="00C37CB3" w:rsidRPr="00425717" w:rsidRDefault="00C37CB3" w:rsidP="00DA42F4">
            <w:pPr>
              <w:pStyle w:val="ListParagraph"/>
              <w:numPr>
                <w:ilvl w:val="3"/>
                <w:numId w:val="16"/>
              </w:numPr>
              <w:suppressAutoHyphens/>
              <w:bidi/>
              <w:spacing w:after="0" w:line="276" w:lineRule="auto"/>
              <w:ind w:left="498" w:hanging="498"/>
              <w:textDirection w:val="btLr"/>
              <w:textAlignment w:val="top"/>
              <w:outlineLvl w:val="0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مصادر التعلم والتدريس</w:t>
            </w:r>
          </w:p>
        </w:tc>
      </w:tr>
      <w:tr w:rsidR="00C37CB3" w:rsidRPr="00425717" w14:paraId="5AAAB9DE" w14:textId="77777777" w:rsidTr="008F6209">
        <w:trPr>
          <w:jc w:val="center"/>
        </w:trPr>
        <w:tc>
          <w:tcPr>
            <w:tcW w:w="4770" w:type="dxa"/>
            <w:gridSpan w:val="5"/>
          </w:tcPr>
          <w:p w14:paraId="26C84964" w14:textId="77777777" w:rsidR="00C37CB3" w:rsidRPr="00425717" w:rsidRDefault="00C37CB3" w:rsidP="00A14795">
            <w:pPr>
              <w:bidi/>
              <w:spacing w:after="0"/>
              <w:ind w:hanging="2"/>
              <w:jc w:val="both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الكتب المقررة المطلوبة</w:t>
            </w:r>
            <w:r>
              <w:rPr>
                <w:rFonts w:asciiTheme="majorHAnsi" w:eastAsia="Simplified Arabic" w:hAnsiTheme="majorHAnsi" w:cstheme="maj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(المنهجية ان وجدت)</w:t>
            </w:r>
          </w:p>
        </w:tc>
        <w:tc>
          <w:tcPr>
            <w:tcW w:w="4770" w:type="dxa"/>
            <w:gridSpan w:val="3"/>
          </w:tcPr>
          <w:p w14:paraId="6CB4443D" w14:textId="77777777" w:rsidR="00C37CB3" w:rsidRPr="00425717" w:rsidRDefault="00C37CB3" w:rsidP="00A14795">
            <w:pPr>
              <w:shd w:val="clear" w:color="auto" w:fill="FFFFFF"/>
              <w:bidi/>
              <w:spacing w:after="0"/>
              <w:ind w:hanging="2"/>
              <w:jc w:val="both"/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469B0" w:rsidRPr="00425717" w14:paraId="06DF9AE5" w14:textId="77777777" w:rsidTr="008F6209">
        <w:trPr>
          <w:jc w:val="center"/>
        </w:trPr>
        <w:tc>
          <w:tcPr>
            <w:tcW w:w="4770" w:type="dxa"/>
            <w:gridSpan w:val="5"/>
          </w:tcPr>
          <w:p w14:paraId="62A94E17" w14:textId="77777777" w:rsidR="008469B0" w:rsidRPr="00425717" w:rsidRDefault="008469B0" w:rsidP="008469B0">
            <w:pPr>
              <w:bidi/>
              <w:spacing w:after="0"/>
              <w:ind w:hanging="2"/>
              <w:jc w:val="both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المراجع الرئيسية (المصادر)</w:t>
            </w:r>
          </w:p>
        </w:tc>
        <w:tc>
          <w:tcPr>
            <w:tcW w:w="4770" w:type="dxa"/>
            <w:gridSpan w:val="3"/>
          </w:tcPr>
          <w:p w14:paraId="43915FCF" w14:textId="77777777" w:rsidR="008469B0" w:rsidRDefault="008469B0" w:rsidP="008469B0">
            <w:pPr>
              <w:autoSpaceDE w:val="0"/>
              <w:autoSpaceDN w:val="0"/>
              <w:adjustRightInd w:val="0"/>
              <w:ind w:left="72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16278">
              <w:rPr>
                <w:rFonts w:asciiTheme="majorBidi" w:hAnsiTheme="majorBidi" w:cstheme="majorBidi"/>
                <w:sz w:val="28"/>
                <w:szCs w:val="28"/>
              </w:rPr>
              <w:t>1</w:t>
            </w:r>
            <w:proofErr w:type="gramStart"/>
            <w:r w:rsidRPr="00A16278">
              <w:rPr>
                <w:rFonts w:asciiTheme="majorBidi" w:hAnsiTheme="majorBidi" w:cstheme="majorBidi"/>
                <w:sz w:val="28"/>
                <w:szCs w:val="28"/>
              </w:rPr>
              <w:t>-  J.N</w:t>
            </w:r>
            <w:proofErr w:type="gramEnd"/>
            <w:r w:rsidRPr="00A1627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A16278">
              <w:rPr>
                <w:rFonts w:asciiTheme="majorBidi" w:hAnsiTheme="majorBidi" w:cstheme="majorBidi"/>
                <w:sz w:val="28"/>
                <w:szCs w:val="28"/>
              </w:rPr>
              <w:t>Sharma,Topology</w:t>
            </w:r>
            <w:proofErr w:type="spellEnd"/>
            <w:proofErr w:type="gramEnd"/>
            <w:r w:rsidRPr="00A16278">
              <w:rPr>
                <w:rFonts w:asciiTheme="majorBidi" w:hAnsiTheme="majorBidi" w:cstheme="majorBidi"/>
                <w:sz w:val="28"/>
                <w:szCs w:val="28"/>
              </w:rPr>
              <w:t>, Krishna Prakashan Media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, 2003.</w:t>
            </w:r>
          </w:p>
          <w:p w14:paraId="3B1551DB" w14:textId="77777777" w:rsidR="008469B0" w:rsidRDefault="008469B0" w:rsidP="008469B0">
            <w:pPr>
              <w:autoSpaceDE w:val="0"/>
              <w:autoSpaceDN w:val="0"/>
              <w:adjustRightInd w:val="0"/>
              <w:ind w:left="72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2- N. Bourbaki, General topology, part1, Addison Wesley, Reading, Mass, 1996.</w:t>
            </w:r>
          </w:p>
          <w:p w14:paraId="3BF2073D" w14:textId="77777777" w:rsidR="008469B0" w:rsidRDefault="008469B0" w:rsidP="008469B0">
            <w:pPr>
              <w:autoSpaceDE w:val="0"/>
              <w:autoSpaceDN w:val="0"/>
              <w:adjustRightInd w:val="0"/>
              <w:ind w:left="72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3- R.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Englking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>, Outline of general topology, Amsterdam, 1989.</w:t>
            </w:r>
          </w:p>
          <w:p w14:paraId="4F0C9057" w14:textId="77777777" w:rsidR="008469B0" w:rsidRDefault="008469B0" w:rsidP="008469B0">
            <w:pPr>
              <w:autoSpaceDE w:val="0"/>
              <w:autoSpaceDN w:val="0"/>
              <w:adjustRightInd w:val="0"/>
              <w:ind w:left="72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4-C.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Kuratowski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, Topologies, Warsaw, 1952. </w:t>
            </w:r>
            <w:r w:rsidRPr="00A1627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14:paraId="300A4A00" w14:textId="77777777" w:rsidR="008469B0" w:rsidRDefault="008469B0" w:rsidP="008469B0">
            <w:pPr>
              <w:autoSpaceDE w:val="0"/>
              <w:autoSpaceDN w:val="0"/>
              <w:adjustRightInd w:val="0"/>
              <w:ind w:left="72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5-S. Willard, General topology,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AddisonWesley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Publishing Company, Inc, USA, 1970.</w:t>
            </w:r>
          </w:p>
          <w:p w14:paraId="15C5A729" w14:textId="77777777" w:rsidR="008469B0" w:rsidRDefault="008469B0" w:rsidP="008469B0">
            <w:pPr>
              <w:autoSpaceDE w:val="0"/>
              <w:autoSpaceDN w:val="0"/>
              <w:adjustRightInd w:val="0"/>
              <w:ind w:left="72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6- S. Michael, Elementary topology Second edition,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Gemidnami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>, 1972.</w:t>
            </w:r>
          </w:p>
          <w:p w14:paraId="5AAA9C78" w14:textId="77777777" w:rsidR="008469B0" w:rsidRDefault="008469B0" w:rsidP="008469B0">
            <w:pPr>
              <w:autoSpaceDE w:val="0"/>
              <w:autoSpaceDN w:val="0"/>
              <w:adjustRightInd w:val="0"/>
              <w:ind w:left="72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A16278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7- </w:t>
            </w:r>
            <w:r w:rsidRPr="00A16278">
              <w:rPr>
                <w:rFonts w:asciiTheme="majorBidi" w:hAnsiTheme="majorBidi" w:cstheme="majorBidi"/>
                <w:sz w:val="28"/>
                <w:szCs w:val="28"/>
                <w:rtl/>
              </w:rPr>
              <w:t>ولیم بیرفن،ترجمة عطا الله ثامر العاني، أساسیات .</w:t>
            </w:r>
            <w:r w:rsidRPr="00A1627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A16278">
              <w:rPr>
                <w:rFonts w:asciiTheme="majorBidi" w:hAnsiTheme="majorBidi" w:cstheme="majorBidi"/>
                <w:sz w:val="28"/>
                <w:szCs w:val="28"/>
                <w:rtl/>
              </w:rPr>
              <w:t>التبولوجیا العامة، جامعة بغداد- العراق، ١٩٨٦</w:t>
            </w:r>
            <w:r w:rsidRPr="00A16278">
              <w:rPr>
                <w:rFonts w:asciiTheme="majorBidi" w:hAnsiTheme="majorBidi" w:cstheme="majorBidi"/>
                <w:sz w:val="28"/>
                <w:szCs w:val="28"/>
              </w:rPr>
              <w:t xml:space="preserve">. </w:t>
            </w:r>
          </w:p>
          <w:p w14:paraId="1425BD65" w14:textId="5E4199DC" w:rsidR="008469B0" w:rsidRPr="00425717" w:rsidRDefault="008469B0" w:rsidP="008469B0">
            <w:pPr>
              <w:shd w:val="clear" w:color="auto" w:fill="FFFFFF"/>
              <w:spacing w:after="0"/>
              <w:ind w:left="4" w:hanging="2"/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lastRenderedPageBreak/>
              <w:t>1999</w:t>
            </w:r>
            <w:r w:rsidRPr="00A1627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8-</w:t>
            </w:r>
            <w:r w:rsidRPr="00A16278">
              <w:rPr>
                <w:rFonts w:asciiTheme="majorBidi" w:hAnsiTheme="majorBidi" w:cstheme="majorBidi"/>
                <w:sz w:val="28"/>
                <w:szCs w:val="28"/>
                <w:rtl/>
              </w:rPr>
              <w:t>عبد رب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ه</w:t>
            </w:r>
            <w:r w:rsidRPr="00A16278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محمد اسلیم، فق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ه</w:t>
            </w:r>
            <w:r w:rsidRPr="00A16278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التبولوجیا،فلسطین،</w:t>
            </w:r>
          </w:p>
        </w:tc>
      </w:tr>
      <w:tr w:rsidR="008469B0" w:rsidRPr="00425717" w14:paraId="2CA13A77" w14:textId="77777777" w:rsidTr="008F6209">
        <w:trPr>
          <w:jc w:val="center"/>
        </w:trPr>
        <w:tc>
          <w:tcPr>
            <w:tcW w:w="4770" w:type="dxa"/>
            <w:gridSpan w:val="5"/>
          </w:tcPr>
          <w:p w14:paraId="4B45F671" w14:textId="38746EA5" w:rsidR="008469B0" w:rsidRPr="00425717" w:rsidRDefault="008469B0" w:rsidP="008469B0">
            <w:pPr>
              <w:bidi/>
              <w:spacing w:after="0"/>
              <w:ind w:hanging="2"/>
              <w:jc w:val="both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lastRenderedPageBreak/>
              <w:t>الكتب والمراجع الس</w:t>
            </w:r>
            <w:r>
              <w:rPr>
                <w:rFonts w:asciiTheme="majorHAnsi" w:eastAsia="Simplified Arabic" w:hAnsiTheme="majorHAnsi" w:cstheme="majorHAnsi" w:hint="cs"/>
                <w:b/>
                <w:bCs/>
                <w:sz w:val="24"/>
                <w:szCs w:val="24"/>
                <w:rtl/>
                <w:lang w:bidi="ar-IQ"/>
              </w:rPr>
              <w:t>ا</w:t>
            </w: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ندة التي يوصى بها (المجلات العلمية، التقارير...)</w:t>
            </w:r>
          </w:p>
        </w:tc>
        <w:tc>
          <w:tcPr>
            <w:tcW w:w="4770" w:type="dxa"/>
            <w:gridSpan w:val="3"/>
          </w:tcPr>
          <w:p w14:paraId="560C302E" w14:textId="77777777" w:rsidR="008469B0" w:rsidRPr="00425717" w:rsidRDefault="008469B0" w:rsidP="008469B0">
            <w:pPr>
              <w:shd w:val="clear" w:color="auto" w:fill="FFFFFF"/>
              <w:bidi/>
              <w:spacing w:after="0"/>
              <w:ind w:hanging="2"/>
              <w:jc w:val="both"/>
              <w:rPr>
                <w:rFonts w:asciiTheme="majorHAnsi" w:eastAsia="Cambria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8469B0" w:rsidRPr="00425717" w14:paraId="284E1C98" w14:textId="77777777" w:rsidTr="008F6209">
        <w:trPr>
          <w:jc w:val="center"/>
        </w:trPr>
        <w:tc>
          <w:tcPr>
            <w:tcW w:w="4770" w:type="dxa"/>
            <w:gridSpan w:val="5"/>
          </w:tcPr>
          <w:p w14:paraId="404CB455" w14:textId="77777777" w:rsidR="008469B0" w:rsidRPr="00425717" w:rsidRDefault="008469B0" w:rsidP="008469B0">
            <w:pPr>
              <w:bidi/>
              <w:spacing w:after="0"/>
              <w:ind w:hanging="2"/>
              <w:jc w:val="both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المراجع الالكترونية ، مواقع الانترنت</w:t>
            </w:r>
          </w:p>
        </w:tc>
        <w:tc>
          <w:tcPr>
            <w:tcW w:w="4770" w:type="dxa"/>
            <w:gridSpan w:val="3"/>
          </w:tcPr>
          <w:p w14:paraId="59AEF732" w14:textId="77777777" w:rsidR="008469B0" w:rsidRPr="00425717" w:rsidRDefault="008469B0" w:rsidP="008469B0">
            <w:pPr>
              <w:shd w:val="clear" w:color="auto" w:fill="FFFFFF"/>
              <w:bidi/>
              <w:spacing w:after="0"/>
              <w:ind w:hanging="2"/>
              <w:jc w:val="both"/>
              <w:rPr>
                <w:rFonts w:asciiTheme="majorHAnsi" w:eastAsia="Cambria" w:hAnsiTheme="majorHAnsi" w:cstheme="majorHAnsi"/>
                <w:b/>
                <w:bCs/>
                <w:sz w:val="24"/>
                <w:szCs w:val="24"/>
              </w:rPr>
            </w:pPr>
          </w:p>
        </w:tc>
      </w:tr>
    </w:tbl>
    <w:p w14:paraId="57ABCE7B" w14:textId="77777777" w:rsidR="00C37CB3" w:rsidRDefault="00C37CB3" w:rsidP="00A14795">
      <w:pPr>
        <w:shd w:val="clear" w:color="auto" w:fill="FFFFFF"/>
        <w:bidi/>
        <w:spacing w:before="240" w:after="200"/>
        <w:ind w:left="1" w:right="-426" w:hanging="3"/>
        <w:jc w:val="both"/>
        <w:rPr>
          <w:rFonts w:ascii="Arial" w:eastAsia="Arial" w:hAnsi="Arial" w:cs="Arial"/>
          <w:sz w:val="28"/>
          <w:szCs w:val="28"/>
        </w:rPr>
      </w:pPr>
    </w:p>
    <w:sectPr w:rsidR="00C37CB3" w:rsidSect="00093A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thinThickSmallGap" w:sz="24" w:space="24" w:color="4472C4" w:themeColor="accent1"/>
        <w:left w:val="thinThickSmallGap" w:sz="24" w:space="24" w:color="4472C4" w:themeColor="accent1"/>
        <w:bottom w:val="thickThinSmallGap" w:sz="24" w:space="24" w:color="4472C4" w:themeColor="accent1"/>
        <w:right w:val="thickThinSmallGap" w:sz="24" w:space="24" w:color="4472C4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290224" w14:textId="77777777" w:rsidR="004A507B" w:rsidRDefault="004A507B">
      <w:pPr>
        <w:spacing w:after="0" w:line="240" w:lineRule="auto"/>
      </w:pPr>
      <w:r>
        <w:separator/>
      </w:r>
    </w:p>
  </w:endnote>
  <w:endnote w:type="continuationSeparator" w:id="0">
    <w:p w14:paraId="342CE6FE" w14:textId="77777777" w:rsidR="004A507B" w:rsidRDefault="004A5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8BFE69" w14:textId="77777777" w:rsidR="008C0803" w:rsidRDefault="008C080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B8C902" w14:textId="77777777" w:rsidR="008C0803" w:rsidRDefault="008C080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hanging="2"/>
      <w:rPr>
        <w:color w:val="000000"/>
      </w:rPr>
    </w:pPr>
  </w:p>
  <w:tbl>
    <w:tblPr>
      <w:tblpPr w:leftFromText="187" w:rightFromText="187" w:vertAnchor="text" w:horzAnchor="margin" w:tblpXSpec="center" w:tblpY="1"/>
      <w:bidiVisual/>
      <w:tblW w:w="11161" w:type="dxa"/>
      <w:tblLayout w:type="fixed"/>
      <w:tblLook w:val="0000" w:firstRow="0" w:lastRow="0" w:firstColumn="0" w:lastColumn="0" w:noHBand="0" w:noVBand="0"/>
    </w:tblPr>
    <w:tblGrid>
      <w:gridCol w:w="5023"/>
      <w:gridCol w:w="1116"/>
      <w:gridCol w:w="5022"/>
    </w:tblGrid>
    <w:tr w:rsidR="00CA3A57" w14:paraId="3BD051F7" w14:textId="77777777" w:rsidTr="00AA320E">
      <w:trPr>
        <w:cantSplit/>
        <w:trHeight w:val="151"/>
      </w:trPr>
      <w:tc>
        <w:tcPr>
          <w:tcW w:w="5023" w:type="dxa"/>
          <w:tcBorders>
            <w:bottom w:val="single" w:sz="4" w:space="0" w:color="4F81BD"/>
          </w:tcBorders>
        </w:tcPr>
        <w:p w14:paraId="270403DB" w14:textId="77777777" w:rsidR="008C0803" w:rsidRDefault="008C0803" w:rsidP="00AA32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line="240" w:lineRule="auto"/>
            <w:ind w:hanging="2"/>
            <w:rPr>
              <w:rFonts w:ascii="Cambria" w:eastAsia="Cambria" w:hAnsi="Cambria" w:cs="Cambria"/>
              <w:color w:val="000000"/>
            </w:rPr>
          </w:pPr>
        </w:p>
      </w:tc>
      <w:tc>
        <w:tcPr>
          <w:tcW w:w="1116" w:type="dxa"/>
          <w:vMerge w:val="restart"/>
          <w:vAlign w:val="center"/>
        </w:tcPr>
        <w:p w14:paraId="6014AFE4" w14:textId="4FC24AB8" w:rsidR="008C0803" w:rsidRDefault="00FB5682" w:rsidP="00AA320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hanging="2"/>
            <w:jc w:val="center"/>
            <w:rPr>
              <w:rFonts w:ascii="Cambria" w:eastAsia="Cambria" w:hAnsi="Cambria" w:cs="Cambria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fldChar w:fldCharType="begin"/>
          </w:r>
          <w:r>
            <w:rPr>
              <w:rFonts w:ascii="Calibri" w:eastAsia="Calibri" w:hAnsi="Calibri" w:cs="Calibri"/>
              <w:color w:val="000000"/>
            </w:rPr>
            <w:instrText>PAGE</w:instrText>
          </w:r>
          <w:r>
            <w:rPr>
              <w:rFonts w:ascii="Calibri" w:eastAsia="Calibri" w:hAnsi="Calibri" w:cs="Calibri"/>
              <w:color w:val="000000"/>
            </w:rPr>
            <w:fldChar w:fldCharType="separate"/>
          </w:r>
          <w:r w:rsidR="007C7B86">
            <w:rPr>
              <w:rFonts w:ascii="Calibri" w:eastAsia="Calibri" w:hAnsi="Calibri" w:cs="Calibri"/>
              <w:noProof/>
              <w:color w:val="000000"/>
            </w:rPr>
            <w:t>1</w:t>
          </w:r>
          <w:r>
            <w:rPr>
              <w:rFonts w:ascii="Calibri" w:eastAsia="Calibri" w:hAnsi="Calibri" w:cs="Calibri"/>
              <w:color w:val="000000"/>
            </w:rPr>
            <w:fldChar w:fldCharType="end"/>
          </w:r>
        </w:p>
      </w:tc>
      <w:tc>
        <w:tcPr>
          <w:tcW w:w="5022" w:type="dxa"/>
          <w:tcBorders>
            <w:bottom w:val="single" w:sz="4" w:space="0" w:color="4F81BD"/>
          </w:tcBorders>
        </w:tcPr>
        <w:p w14:paraId="14AC94AC" w14:textId="77777777" w:rsidR="008C0803" w:rsidRDefault="008C0803" w:rsidP="00AA32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line="240" w:lineRule="auto"/>
            <w:ind w:hanging="2"/>
            <w:rPr>
              <w:rFonts w:ascii="Cambria" w:eastAsia="Cambria" w:hAnsi="Cambria" w:cs="Cambria"/>
              <w:color w:val="000000"/>
            </w:rPr>
          </w:pPr>
        </w:p>
      </w:tc>
    </w:tr>
    <w:tr w:rsidR="00CA3A57" w14:paraId="71C57E0E" w14:textId="77777777" w:rsidTr="00AA320E">
      <w:trPr>
        <w:cantSplit/>
        <w:trHeight w:val="150"/>
      </w:trPr>
      <w:tc>
        <w:tcPr>
          <w:tcW w:w="5023" w:type="dxa"/>
          <w:tcBorders>
            <w:top w:val="single" w:sz="4" w:space="0" w:color="4F81BD"/>
          </w:tcBorders>
        </w:tcPr>
        <w:p w14:paraId="41E55582" w14:textId="77777777" w:rsidR="008C0803" w:rsidRDefault="008C0803" w:rsidP="00AA32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line="240" w:lineRule="auto"/>
            <w:ind w:hanging="2"/>
            <w:rPr>
              <w:rFonts w:ascii="Cambria" w:eastAsia="Cambria" w:hAnsi="Cambria" w:cs="Cambria"/>
              <w:color w:val="000000"/>
            </w:rPr>
          </w:pPr>
        </w:p>
      </w:tc>
      <w:tc>
        <w:tcPr>
          <w:tcW w:w="1116" w:type="dxa"/>
          <w:vMerge/>
          <w:vAlign w:val="center"/>
        </w:tcPr>
        <w:p w14:paraId="160E41D5" w14:textId="77777777" w:rsidR="008C0803" w:rsidRDefault="008C0803" w:rsidP="00AA320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ascii="Cambria" w:eastAsia="Cambria" w:hAnsi="Cambria" w:cs="Cambria"/>
              <w:color w:val="000000"/>
            </w:rPr>
          </w:pPr>
        </w:p>
      </w:tc>
      <w:tc>
        <w:tcPr>
          <w:tcW w:w="5022" w:type="dxa"/>
          <w:tcBorders>
            <w:top w:val="single" w:sz="4" w:space="0" w:color="4F81BD"/>
          </w:tcBorders>
        </w:tcPr>
        <w:p w14:paraId="3C00478B" w14:textId="77777777" w:rsidR="008C0803" w:rsidRDefault="008C0803" w:rsidP="00AA32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line="240" w:lineRule="auto"/>
            <w:ind w:hanging="2"/>
            <w:rPr>
              <w:rFonts w:ascii="Cambria" w:eastAsia="Cambria" w:hAnsi="Cambria" w:cs="Cambria"/>
              <w:color w:val="000000"/>
            </w:rPr>
          </w:pPr>
        </w:p>
      </w:tc>
    </w:tr>
  </w:tbl>
  <w:p w14:paraId="4081C1C4" w14:textId="77777777" w:rsidR="008C0803" w:rsidRDefault="008C080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3338EE" w14:textId="77777777" w:rsidR="008C0803" w:rsidRDefault="008C080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96802B" w14:textId="77777777" w:rsidR="004A507B" w:rsidRDefault="004A507B">
      <w:pPr>
        <w:spacing w:after="0" w:line="240" w:lineRule="auto"/>
      </w:pPr>
      <w:r>
        <w:separator/>
      </w:r>
    </w:p>
  </w:footnote>
  <w:footnote w:type="continuationSeparator" w:id="0">
    <w:p w14:paraId="0F51587C" w14:textId="77777777" w:rsidR="004A507B" w:rsidRDefault="004A5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D1EB89" w14:textId="77777777" w:rsidR="008C0803" w:rsidRDefault="008C080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D84862" w14:textId="77777777" w:rsidR="008C0803" w:rsidRDefault="008C080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8066ED" w14:textId="77777777" w:rsidR="008C0803" w:rsidRDefault="008C080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41DCD"/>
    <w:multiLevelType w:val="hybridMultilevel"/>
    <w:tmpl w:val="D384F32A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07894128"/>
    <w:multiLevelType w:val="multilevel"/>
    <w:tmpl w:val="E7F2D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2" w15:restartNumberingAfterBreak="0">
    <w:nsid w:val="10956201"/>
    <w:multiLevelType w:val="hybridMultilevel"/>
    <w:tmpl w:val="3C4C9E42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" w15:restartNumberingAfterBreak="0">
    <w:nsid w:val="11EE7DEB"/>
    <w:multiLevelType w:val="hybridMultilevel"/>
    <w:tmpl w:val="FF6C5702"/>
    <w:lvl w:ilvl="0" w:tplc="18C224AA">
      <w:numFmt w:val="bullet"/>
      <w:lvlText w:val="-"/>
      <w:lvlJc w:val="left"/>
      <w:pPr>
        <w:ind w:left="503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4" w15:restartNumberingAfterBreak="0">
    <w:nsid w:val="12347A34"/>
    <w:multiLevelType w:val="hybridMultilevel"/>
    <w:tmpl w:val="79227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F269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2B6F72A9"/>
    <w:multiLevelType w:val="hybridMultilevel"/>
    <w:tmpl w:val="18FE0F14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7" w15:restartNumberingAfterBreak="0">
    <w:nsid w:val="3A922B84"/>
    <w:multiLevelType w:val="hybridMultilevel"/>
    <w:tmpl w:val="354C3740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8" w15:restartNumberingAfterBreak="0">
    <w:nsid w:val="40292C4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4DA57BE4"/>
    <w:multiLevelType w:val="hybridMultilevel"/>
    <w:tmpl w:val="7480E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7915BB"/>
    <w:multiLevelType w:val="multilevel"/>
    <w:tmpl w:val="17EAD1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9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11" w15:restartNumberingAfterBreak="0">
    <w:nsid w:val="642B1EEB"/>
    <w:multiLevelType w:val="hybridMultilevel"/>
    <w:tmpl w:val="320AF4D6"/>
    <w:lvl w:ilvl="0" w:tplc="B2D08C92">
      <w:numFmt w:val="bullet"/>
      <w:lvlText w:val="-"/>
      <w:lvlJc w:val="left"/>
      <w:pPr>
        <w:ind w:left="503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12" w15:restartNumberingAfterBreak="0">
    <w:nsid w:val="667F5B28"/>
    <w:multiLevelType w:val="hybridMultilevel"/>
    <w:tmpl w:val="72A830A4"/>
    <w:lvl w:ilvl="0" w:tplc="09DC8916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0C5487"/>
    <w:multiLevelType w:val="hybridMultilevel"/>
    <w:tmpl w:val="75B29A34"/>
    <w:lvl w:ilvl="0" w:tplc="BF1C4384">
      <w:numFmt w:val="bullet"/>
      <w:lvlText w:val="-"/>
      <w:lvlJc w:val="left"/>
      <w:pPr>
        <w:ind w:left="503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14" w15:restartNumberingAfterBreak="0">
    <w:nsid w:val="6ADA0821"/>
    <w:multiLevelType w:val="hybridMultilevel"/>
    <w:tmpl w:val="26EC9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980BC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77B951A3"/>
    <w:multiLevelType w:val="hybridMultilevel"/>
    <w:tmpl w:val="0DB8C28A"/>
    <w:lvl w:ilvl="0" w:tplc="EBFCA00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0701140">
    <w:abstractNumId w:val="4"/>
  </w:num>
  <w:num w:numId="2" w16cid:durableId="732582780">
    <w:abstractNumId w:val="8"/>
  </w:num>
  <w:num w:numId="3" w16cid:durableId="70276409">
    <w:abstractNumId w:val="15"/>
  </w:num>
  <w:num w:numId="4" w16cid:durableId="1269922097">
    <w:abstractNumId w:val="14"/>
  </w:num>
  <w:num w:numId="5" w16cid:durableId="52697199">
    <w:abstractNumId w:val="6"/>
  </w:num>
  <w:num w:numId="6" w16cid:durableId="1681350113">
    <w:abstractNumId w:val="3"/>
  </w:num>
  <w:num w:numId="7" w16cid:durableId="921794537">
    <w:abstractNumId w:val="0"/>
  </w:num>
  <w:num w:numId="8" w16cid:durableId="1622614734">
    <w:abstractNumId w:val="13"/>
  </w:num>
  <w:num w:numId="9" w16cid:durableId="1231111520">
    <w:abstractNumId w:val="2"/>
  </w:num>
  <w:num w:numId="10" w16cid:durableId="285355283">
    <w:abstractNumId w:val="11"/>
  </w:num>
  <w:num w:numId="11" w16cid:durableId="120347688">
    <w:abstractNumId w:val="7"/>
  </w:num>
  <w:num w:numId="12" w16cid:durableId="1046753349">
    <w:abstractNumId w:val="16"/>
  </w:num>
  <w:num w:numId="13" w16cid:durableId="2132822682">
    <w:abstractNumId w:val="5"/>
  </w:num>
  <w:num w:numId="14" w16cid:durableId="1411122810">
    <w:abstractNumId w:val="10"/>
  </w:num>
  <w:num w:numId="15" w16cid:durableId="95027424">
    <w:abstractNumId w:val="9"/>
  </w:num>
  <w:num w:numId="16" w16cid:durableId="1065298866">
    <w:abstractNumId w:val="1"/>
  </w:num>
  <w:num w:numId="17" w16cid:durableId="15161170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30C"/>
    <w:rsid w:val="0005344F"/>
    <w:rsid w:val="00060B23"/>
    <w:rsid w:val="00093A2D"/>
    <w:rsid w:val="00094028"/>
    <w:rsid w:val="000B635C"/>
    <w:rsid w:val="000E3CCE"/>
    <w:rsid w:val="001219BF"/>
    <w:rsid w:val="00126B50"/>
    <w:rsid w:val="00126C68"/>
    <w:rsid w:val="00177314"/>
    <w:rsid w:val="00197D70"/>
    <w:rsid w:val="001B5369"/>
    <w:rsid w:val="001C5117"/>
    <w:rsid w:val="00204C65"/>
    <w:rsid w:val="00236E6A"/>
    <w:rsid w:val="00241F65"/>
    <w:rsid w:val="00252593"/>
    <w:rsid w:val="002B7A31"/>
    <w:rsid w:val="002C2FFF"/>
    <w:rsid w:val="002F0936"/>
    <w:rsid w:val="0031630C"/>
    <w:rsid w:val="00340817"/>
    <w:rsid w:val="003A7A1B"/>
    <w:rsid w:val="003C79A4"/>
    <w:rsid w:val="00414A30"/>
    <w:rsid w:val="004723D8"/>
    <w:rsid w:val="00477487"/>
    <w:rsid w:val="00490C05"/>
    <w:rsid w:val="004A507B"/>
    <w:rsid w:val="00504955"/>
    <w:rsid w:val="0051588B"/>
    <w:rsid w:val="005446D7"/>
    <w:rsid w:val="005571C2"/>
    <w:rsid w:val="00575676"/>
    <w:rsid w:val="005831D7"/>
    <w:rsid w:val="005952BD"/>
    <w:rsid w:val="006246C8"/>
    <w:rsid w:val="006E4D5E"/>
    <w:rsid w:val="007C7B86"/>
    <w:rsid w:val="007C7BFE"/>
    <w:rsid w:val="007E2489"/>
    <w:rsid w:val="007E616E"/>
    <w:rsid w:val="008053D4"/>
    <w:rsid w:val="00833D93"/>
    <w:rsid w:val="00837350"/>
    <w:rsid w:val="008469B0"/>
    <w:rsid w:val="00847C22"/>
    <w:rsid w:val="00863943"/>
    <w:rsid w:val="00871EE5"/>
    <w:rsid w:val="008C0803"/>
    <w:rsid w:val="008F6209"/>
    <w:rsid w:val="009325AC"/>
    <w:rsid w:val="009329B5"/>
    <w:rsid w:val="00970F48"/>
    <w:rsid w:val="00A14795"/>
    <w:rsid w:val="00A31C03"/>
    <w:rsid w:val="00A44DC2"/>
    <w:rsid w:val="00A479AE"/>
    <w:rsid w:val="00A67318"/>
    <w:rsid w:val="00A82E7F"/>
    <w:rsid w:val="00AA4E3A"/>
    <w:rsid w:val="00AF22B3"/>
    <w:rsid w:val="00AF263D"/>
    <w:rsid w:val="00AF2A0F"/>
    <w:rsid w:val="00B06D1E"/>
    <w:rsid w:val="00B8646E"/>
    <w:rsid w:val="00BA4A6C"/>
    <w:rsid w:val="00BB4126"/>
    <w:rsid w:val="00BC6211"/>
    <w:rsid w:val="00C24A9D"/>
    <w:rsid w:val="00C36B9B"/>
    <w:rsid w:val="00C37CB3"/>
    <w:rsid w:val="00C71468"/>
    <w:rsid w:val="00C9439D"/>
    <w:rsid w:val="00CC4747"/>
    <w:rsid w:val="00D33EF2"/>
    <w:rsid w:val="00D47561"/>
    <w:rsid w:val="00D966F7"/>
    <w:rsid w:val="00DA42F4"/>
    <w:rsid w:val="00DE2A1C"/>
    <w:rsid w:val="00E06522"/>
    <w:rsid w:val="00E424FB"/>
    <w:rsid w:val="00E46A6D"/>
    <w:rsid w:val="00E843DB"/>
    <w:rsid w:val="00E95245"/>
    <w:rsid w:val="00ED117A"/>
    <w:rsid w:val="00F17A05"/>
    <w:rsid w:val="00F7514E"/>
    <w:rsid w:val="00FB2551"/>
    <w:rsid w:val="00FB5682"/>
    <w:rsid w:val="00FD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92F2FA"/>
  <w15:docId w15:val="{37C7DDF1-AF93-477E-B7EE-B7087C489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4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41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46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46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61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m</dc:creator>
  <cp:keywords/>
  <dc:description/>
  <cp:lastModifiedBy>Maher</cp:lastModifiedBy>
  <cp:revision>3</cp:revision>
  <cp:lastPrinted>2024-03-28T07:46:00Z</cp:lastPrinted>
  <dcterms:created xsi:type="dcterms:W3CDTF">2024-10-12T16:34:00Z</dcterms:created>
  <dcterms:modified xsi:type="dcterms:W3CDTF">2024-10-12T16:37:00Z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2ebfe4ad5822c10e8e421da2a1919b108bb8e00cb0f6311b2c4a3bcc25f943de</vt:lpwstr>
  </property>
</Properties>
</file>